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REPUBLIKA HRVATSKA</w:t>
      </w:r>
    </w:p>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ISTARSKA ŽUPANIJA</w:t>
      </w:r>
    </w:p>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OPĆINA MEDULIN</w:t>
      </w: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b/>
          <w:bCs/>
        </w:rPr>
      </w:pPr>
      <w:r w:rsidRPr="000A46A0">
        <w:rPr>
          <w:rFonts w:asciiTheme="minorHAnsi" w:hAnsiTheme="minorHAnsi" w:cstheme="minorHAnsi"/>
          <w:b/>
          <w:bCs/>
        </w:rPr>
        <w:t>Javna ustanova Kamenjak</w:t>
      </w:r>
    </w:p>
    <w:p w:rsidR="00826E20" w:rsidRPr="000A46A0" w:rsidRDefault="00826E20" w:rsidP="00826E20">
      <w:pPr>
        <w:jc w:val="both"/>
        <w:rPr>
          <w:rFonts w:asciiTheme="minorHAnsi" w:hAnsiTheme="minorHAnsi" w:cstheme="minorHAnsi"/>
          <w:b/>
          <w:bCs/>
        </w:rPr>
      </w:pPr>
    </w:p>
    <w:p w:rsidR="00826E20" w:rsidRPr="000A46A0" w:rsidRDefault="00C01755" w:rsidP="00826E20">
      <w:pPr>
        <w:jc w:val="both"/>
        <w:rPr>
          <w:rFonts w:asciiTheme="minorHAnsi" w:hAnsiTheme="minorHAnsi" w:cstheme="minorHAnsi"/>
          <w:b/>
          <w:bCs/>
        </w:rPr>
      </w:pPr>
      <w:r w:rsidRPr="000A46A0">
        <w:rPr>
          <w:rFonts w:asciiTheme="minorHAnsi" w:hAnsiTheme="minorHAnsi" w:cstheme="minorHAnsi"/>
          <w:b/>
          <w:bCs/>
        </w:rPr>
        <w:t xml:space="preserve">U </w:t>
      </w:r>
      <w:proofErr w:type="spellStart"/>
      <w:r w:rsidRPr="000A46A0">
        <w:rPr>
          <w:rFonts w:asciiTheme="minorHAnsi" w:hAnsiTheme="minorHAnsi" w:cstheme="minorHAnsi"/>
          <w:b/>
          <w:bCs/>
        </w:rPr>
        <w:t>Premanturi</w:t>
      </w:r>
      <w:proofErr w:type="spellEnd"/>
      <w:r w:rsidRPr="000A46A0">
        <w:rPr>
          <w:rFonts w:asciiTheme="minorHAnsi" w:hAnsiTheme="minorHAnsi" w:cstheme="minorHAnsi"/>
          <w:b/>
          <w:bCs/>
        </w:rPr>
        <w:t xml:space="preserve">, </w:t>
      </w:r>
      <w:r w:rsidR="0094158F" w:rsidRPr="000A46A0">
        <w:rPr>
          <w:rFonts w:asciiTheme="minorHAnsi" w:hAnsiTheme="minorHAnsi" w:cstheme="minorHAnsi"/>
          <w:b/>
          <w:bCs/>
        </w:rPr>
        <w:t>28.10</w:t>
      </w:r>
      <w:r w:rsidR="00846B46" w:rsidRPr="000A46A0">
        <w:rPr>
          <w:rFonts w:asciiTheme="minorHAnsi" w:hAnsiTheme="minorHAnsi" w:cstheme="minorHAnsi"/>
          <w:b/>
          <w:bCs/>
        </w:rPr>
        <w:t>.</w:t>
      </w:r>
      <w:r w:rsidR="009E0D18" w:rsidRPr="000A46A0">
        <w:rPr>
          <w:rFonts w:asciiTheme="minorHAnsi" w:hAnsiTheme="minorHAnsi" w:cstheme="minorHAnsi"/>
          <w:b/>
          <w:bCs/>
        </w:rPr>
        <w:t>2016</w:t>
      </w:r>
      <w:r w:rsidR="00826E20" w:rsidRPr="000A46A0">
        <w:rPr>
          <w:rFonts w:asciiTheme="minorHAnsi" w:hAnsiTheme="minorHAnsi" w:cstheme="minorHAnsi"/>
          <w:b/>
          <w:bCs/>
        </w:rPr>
        <w:t>.</w:t>
      </w: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b/>
          <w:bCs/>
        </w:rPr>
      </w:pPr>
    </w:p>
    <w:p w:rsidR="00826E20" w:rsidRPr="000A46A0" w:rsidRDefault="00826E20" w:rsidP="0087765E">
      <w:pPr>
        <w:jc w:val="center"/>
        <w:rPr>
          <w:rFonts w:asciiTheme="minorHAnsi" w:hAnsiTheme="minorHAnsi" w:cstheme="minorHAnsi"/>
          <w:b/>
          <w:bCs/>
        </w:rPr>
      </w:pPr>
      <w:r w:rsidRPr="000A46A0">
        <w:rPr>
          <w:rFonts w:asciiTheme="minorHAnsi" w:hAnsiTheme="minorHAnsi" w:cstheme="minorHAnsi"/>
          <w:b/>
          <w:bCs/>
        </w:rPr>
        <w:t>SKRAĆENI ZAPISNIK</w:t>
      </w:r>
    </w:p>
    <w:p w:rsidR="00826E20" w:rsidRPr="000A46A0" w:rsidRDefault="00826E20" w:rsidP="0087765E">
      <w:pPr>
        <w:jc w:val="center"/>
        <w:rPr>
          <w:rFonts w:asciiTheme="minorHAnsi" w:hAnsiTheme="minorHAnsi" w:cstheme="minorHAnsi"/>
          <w:b/>
          <w:bCs/>
        </w:rPr>
      </w:pPr>
    </w:p>
    <w:p w:rsidR="00826E20" w:rsidRPr="000A46A0" w:rsidRDefault="0094158F" w:rsidP="0087765E">
      <w:pPr>
        <w:jc w:val="center"/>
        <w:rPr>
          <w:rFonts w:asciiTheme="minorHAnsi" w:hAnsiTheme="minorHAnsi" w:cstheme="minorHAnsi"/>
          <w:b/>
          <w:bCs/>
        </w:rPr>
      </w:pPr>
      <w:r w:rsidRPr="000A46A0">
        <w:rPr>
          <w:rFonts w:asciiTheme="minorHAnsi" w:hAnsiTheme="minorHAnsi" w:cstheme="minorHAnsi"/>
          <w:b/>
          <w:bCs/>
        </w:rPr>
        <w:t>SA 222</w:t>
      </w:r>
      <w:r w:rsidR="00826E20" w:rsidRPr="000A46A0">
        <w:rPr>
          <w:rFonts w:asciiTheme="minorHAnsi" w:hAnsiTheme="minorHAnsi" w:cstheme="minorHAnsi"/>
          <w:b/>
          <w:bCs/>
        </w:rPr>
        <w:t>. SJEDNICE UPRAVNOG VIJEĆA JU KAMENJAK</w:t>
      </w:r>
    </w:p>
    <w:p w:rsidR="00826E20" w:rsidRPr="000A46A0" w:rsidRDefault="00826E20" w:rsidP="00826E20">
      <w:pPr>
        <w:jc w:val="both"/>
        <w:rPr>
          <w:rFonts w:asciiTheme="minorHAnsi" w:hAnsiTheme="minorHAnsi" w:cstheme="minorHAnsi"/>
          <w:b/>
          <w:bCs/>
        </w:rPr>
      </w:pPr>
    </w:p>
    <w:p w:rsidR="00826E20" w:rsidRPr="000A46A0" w:rsidRDefault="00826E20" w:rsidP="00826E20">
      <w:pPr>
        <w:jc w:val="both"/>
        <w:rPr>
          <w:rFonts w:asciiTheme="minorHAnsi" w:hAnsiTheme="minorHAnsi" w:cstheme="minorHAnsi"/>
        </w:rPr>
      </w:pPr>
    </w:p>
    <w:p w:rsidR="00826E20" w:rsidRPr="000A46A0" w:rsidRDefault="00826E20" w:rsidP="00826E20">
      <w:pPr>
        <w:jc w:val="both"/>
        <w:rPr>
          <w:rFonts w:asciiTheme="minorHAnsi" w:hAnsiTheme="minorHAnsi" w:cstheme="minorHAnsi"/>
        </w:rPr>
      </w:pPr>
      <w:r w:rsidRPr="000A46A0">
        <w:rPr>
          <w:rFonts w:asciiTheme="minorHAnsi" w:hAnsiTheme="minorHAnsi" w:cstheme="minorHAnsi"/>
        </w:rPr>
        <w:t xml:space="preserve">Održane </w:t>
      </w:r>
      <w:r w:rsidR="00C01755" w:rsidRPr="000A46A0">
        <w:rPr>
          <w:rFonts w:asciiTheme="minorHAnsi" w:hAnsiTheme="minorHAnsi" w:cstheme="minorHAnsi"/>
        </w:rPr>
        <w:t xml:space="preserve">dana </w:t>
      </w:r>
      <w:r w:rsidR="0094158F" w:rsidRPr="000A46A0">
        <w:rPr>
          <w:rFonts w:asciiTheme="minorHAnsi" w:hAnsiTheme="minorHAnsi" w:cstheme="minorHAnsi"/>
        </w:rPr>
        <w:t>28</w:t>
      </w:r>
      <w:r w:rsidR="00C01755" w:rsidRPr="000A46A0">
        <w:rPr>
          <w:rFonts w:asciiTheme="minorHAnsi" w:hAnsiTheme="minorHAnsi" w:cstheme="minorHAnsi"/>
        </w:rPr>
        <w:t xml:space="preserve">. </w:t>
      </w:r>
      <w:r w:rsidR="0094158F" w:rsidRPr="000A46A0">
        <w:rPr>
          <w:rFonts w:asciiTheme="minorHAnsi" w:hAnsiTheme="minorHAnsi" w:cstheme="minorHAnsi"/>
        </w:rPr>
        <w:t>listopada</w:t>
      </w:r>
      <w:r w:rsidR="009E0D18" w:rsidRPr="000A46A0">
        <w:rPr>
          <w:rFonts w:asciiTheme="minorHAnsi" w:hAnsiTheme="minorHAnsi" w:cstheme="minorHAnsi"/>
        </w:rPr>
        <w:t xml:space="preserve"> 2016</w:t>
      </w:r>
      <w:r w:rsidR="00FF116D" w:rsidRPr="000A46A0">
        <w:rPr>
          <w:rFonts w:asciiTheme="minorHAnsi" w:hAnsiTheme="minorHAnsi" w:cstheme="minorHAnsi"/>
        </w:rPr>
        <w:t>. godi</w:t>
      </w:r>
      <w:r w:rsidR="00C01755" w:rsidRPr="000A46A0">
        <w:rPr>
          <w:rFonts w:asciiTheme="minorHAnsi" w:hAnsiTheme="minorHAnsi" w:cstheme="minorHAnsi"/>
        </w:rPr>
        <w:t>ne  u 17:00</w:t>
      </w:r>
      <w:r w:rsidR="00423333" w:rsidRPr="000A46A0">
        <w:rPr>
          <w:rFonts w:asciiTheme="minorHAnsi" w:hAnsiTheme="minorHAnsi" w:cstheme="minorHAnsi"/>
        </w:rPr>
        <w:t xml:space="preserve"> sati.</w:t>
      </w:r>
    </w:p>
    <w:p w:rsidR="00826E20" w:rsidRPr="000A46A0" w:rsidRDefault="00826E20" w:rsidP="00826E20">
      <w:pPr>
        <w:jc w:val="both"/>
        <w:rPr>
          <w:rFonts w:asciiTheme="minorHAnsi" w:hAnsiTheme="minorHAnsi" w:cstheme="minorHAnsi"/>
        </w:rPr>
      </w:pPr>
    </w:p>
    <w:p w:rsidR="00EA10BE" w:rsidRPr="000A46A0" w:rsidRDefault="003E5878" w:rsidP="00826E20">
      <w:pPr>
        <w:jc w:val="both"/>
        <w:rPr>
          <w:rFonts w:asciiTheme="minorHAnsi" w:hAnsiTheme="minorHAnsi" w:cstheme="minorHAnsi"/>
        </w:rPr>
      </w:pPr>
      <w:r w:rsidRPr="000A46A0">
        <w:rPr>
          <w:rFonts w:asciiTheme="minorHAnsi" w:hAnsiTheme="minorHAnsi" w:cstheme="minorHAnsi"/>
        </w:rPr>
        <w:t xml:space="preserve">Prisutni: </w:t>
      </w:r>
      <w:r w:rsidR="00826E20" w:rsidRPr="000A46A0">
        <w:rPr>
          <w:rFonts w:asciiTheme="minorHAnsi" w:hAnsiTheme="minorHAnsi" w:cstheme="minorHAnsi"/>
        </w:rPr>
        <w:t xml:space="preserve"> Vlasta Iveša Mihovilović</w:t>
      </w:r>
      <w:r w:rsidRPr="000A46A0">
        <w:rPr>
          <w:rFonts w:asciiTheme="minorHAnsi" w:hAnsiTheme="minorHAnsi" w:cstheme="minorHAnsi"/>
        </w:rPr>
        <w:t>, Matija Medica, Goran Peruško</w:t>
      </w:r>
      <w:r w:rsidR="003E687E" w:rsidRPr="000A46A0">
        <w:rPr>
          <w:rFonts w:asciiTheme="minorHAnsi" w:hAnsiTheme="minorHAnsi" w:cstheme="minorHAnsi"/>
        </w:rPr>
        <w:t>, Tea Gobo</w:t>
      </w:r>
      <w:r w:rsidR="009C009C" w:rsidRPr="000A46A0">
        <w:rPr>
          <w:rFonts w:asciiTheme="minorHAnsi" w:hAnsiTheme="minorHAnsi" w:cstheme="minorHAnsi"/>
        </w:rPr>
        <w:t>, Ljubomir Mezulić</w:t>
      </w:r>
    </w:p>
    <w:p w:rsidR="00826E20" w:rsidRPr="000A46A0" w:rsidRDefault="00423333" w:rsidP="00826E20">
      <w:pPr>
        <w:jc w:val="both"/>
        <w:rPr>
          <w:rFonts w:asciiTheme="minorHAnsi" w:hAnsiTheme="minorHAnsi" w:cstheme="minorHAnsi"/>
        </w:rPr>
      </w:pPr>
      <w:r w:rsidRPr="000A46A0">
        <w:rPr>
          <w:rFonts w:asciiTheme="minorHAnsi" w:hAnsiTheme="minorHAnsi" w:cstheme="minorHAnsi"/>
        </w:rPr>
        <w:t>Odsutni:</w:t>
      </w:r>
      <w:r w:rsidR="009C009C" w:rsidRPr="000A46A0">
        <w:rPr>
          <w:rFonts w:asciiTheme="minorHAnsi" w:hAnsiTheme="minorHAnsi" w:cstheme="minorHAnsi"/>
        </w:rPr>
        <w:t xml:space="preserve"> </w:t>
      </w:r>
    </w:p>
    <w:p w:rsidR="00826E20" w:rsidRPr="000A46A0" w:rsidRDefault="00D92344" w:rsidP="00826E20">
      <w:pPr>
        <w:jc w:val="both"/>
        <w:rPr>
          <w:rFonts w:asciiTheme="minorHAnsi" w:hAnsiTheme="minorHAnsi" w:cstheme="minorHAnsi"/>
        </w:rPr>
      </w:pPr>
      <w:r w:rsidRPr="000A46A0">
        <w:rPr>
          <w:rFonts w:asciiTheme="minorHAnsi" w:hAnsiTheme="minorHAnsi" w:cstheme="minorHAnsi"/>
        </w:rPr>
        <w:t>Ostali:</w:t>
      </w:r>
      <w:r w:rsidR="00423333" w:rsidRPr="000A46A0">
        <w:rPr>
          <w:rFonts w:asciiTheme="minorHAnsi" w:hAnsiTheme="minorHAnsi" w:cstheme="minorHAnsi"/>
        </w:rPr>
        <w:t xml:space="preserve"> ravnateljica Maja Šarić</w:t>
      </w:r>
      <w:r w:rsidR="00EB558F" w:rsidRPr="000A46A0">
        <w:rPr>
          <w:rFonts w:asciiTheme="minorHAnsi" w:hAnsiTheme="minorHAnsi" w:cstheme="minorHAnsi"/>
        </w:rPr>
        <w:t xml:space="preserve">, </w:t>
      </w:r>
      <w:r w:rsidR="007705BC" w:rsidRPr="000A46A0">
        <w:rPr>
          <w:rFonts w:asciiTheme="minorHAnsi" w:hAnsiTheme="minorHAnsi" w:cstheme="minorHAnsi"/>
        </w:rPr>
        <w:t>zapisničar</w:t>
      </w:r>
      <w:r w:rsidR="00567612" w:rsidRPr="000A46A0">
        <w:rPr>
          <w:rFonts w:asciiTheme="minorHAnsi" w:hAnsiTheme="minorHAnsi" w:cstheme="minorHAnsi"/>
        </w:rPr>
        <w:t>ka Greta Pavić</w:t>
      </w:r>
      <w:r w:rsidR="009C009C" w:rsidRPr="000A46A0">
        <w:rPr>
          <w:rFonts w:asciiTheme="minorHAnsi" w:hAnsiTheme="minorHAnsi" w:cstheme="minorHAnsi"/>
        </w:rPr>
        <w:t xml:space="preserve">, </w:t>
      </w:r>
      <w:r w:rsidR="00A107B9">
        <w:rPr>
          <w:rFonts w:asciiTheme="minorHAnsi" w:hAnsiTheme="minorHAnsi" w:cstheme="minorHAnsi"/>
        </w:rPr>
        <w:t>stručna</w:t>
      </w:r>
      <w:r w:rsidR="0094158F" w:rsidRPr="000A46A0">
        <w:rPr>
          <w:rFonts w:asciiTheme="minorHAnsi" w:hAnsiTheme="minorHAnsi" w:cstheme="minorHAnsi"/>
        </w:rPr>
        <w:t xml:space="preserve"> voditelj</w:t>
      </w:r>
      <w:r w:rsidR="00A107B9">
        <w:rPr>
          <w:rFonts w:asciiTheme="minorHAnsi" w:hAnsiTheme="minorHAnsi" w:cstheme="minorHAnsi"/>
        </w:rPr>
        <w:t>ica</w:t>
      </w:r>
      <w:r w:rsidR="0094158F" w:rsidRPr="000A46A0">
        <w:rPr>
          <w:rFonts w:asciiTheme="minorHAnsi" w:hAnsiTheme="minorHAnsi" w:cstheme="minorHAnsi"/>
        </w:rPr>
        <w:t xml:space="preserve"> Martina Hervat, čuvar prirode Marijo Josipović</w:t>
      </w:r>
    </w:p>
    <w:p w:rsidR="00CA6915" w:rsidRPr="000A46A0" w:rsidRDefault="00CA6915" w:rsidP="00CA6915">
      <w:pPr>
        <w:spacing w:after="120"/>
        <w:jc w:val="center"/>
        <w:rPr>
          <w:rFonts w:asciiTheme="minorHAnsi" w:hAnsiTheme="minorHAnsi" w:cstheme="minorHAnsi"/>
        </w:rPr>
      </w:pPr>
    </w:p>
    <w:p w:rsidR="00110A09" w:rsidRPr="000A46A0" w:rsidRDefault="00110A09" w:rsidP="00110A09">
      <w:pPr>
        <w:spacing w:after="120"/>
        <w:jc w:val="center"/>
        <w:rPr>
          <w:rFonts w:asciiTheme="minorHAnsi" w:hAnsiTheme="minorHAnsi" w:cstheme="minorHAnsi"/>
        </w:rPr>
      </w:pPr>
      <w:r w:rsidRPr="000A46A0">
        <w:rPr>
          <w:rFonts w:asciiTheme="minorHAnsi" w:hAnsiTheme="minorHAnsi" w:cstheme="minorHAnsi"/>
        </w:rPr>
        <w:t>D N E V N I  R E D</w:t>
      </w:r>
    </w:p>
    <w:p w:rsidR="0094158F" w:rsidRPr="000A46A0" w:rsidRDefault="0094158F" w:rsidP="0094158F">
      <w:pPr>
        <w:pStyle w:val="Odlomakpopisa"/>
        <w:widowControl/>
        <w:numPr>
          <w:ilvl w:val="0"/>
          <w:numId w:val="35"/>
        </w:numPr>
        <w:suppressAutoHyphens w:val="0"/>
        <w:spacing w:after="60"/>
        <w:ind w:left="714" w:hanging="357"/>
        <w:rPr>
          <w:rFonts w:asciiTheme="minorHAnsi" w:eastAsiaTheme="minorHAnsi" w:hAnsiTheme="minorHAnsi" w:cstheme="minorHAnsi"/>
          <w:kern w:val="0"/>
          <w:szCs w:val="24"/>
          <w:lang w:eastAsia="en-US" w:bidi="ar-SA"/>
        </w:rPr>
      </w:pPr>
      <w:r w:rsidRPr="000A46A0">
        <w:rPr>
          <w:rFonts w:asciiTheme="minorHAnsi" w:hAnsiTheme="minorHAnsi" w:cstheme="minorHAnsi"/>
          <w:szCs w:val="24"/>
        </w:rPr>
        <w:t>Usvajanje zapisnika 221. sjednice UV</w:t>
      </w:r>
    </w:p>
    <w:p w:rsidR="0094158F" w:rsidRPr="000A46A0" w:rsidRDefault="0094158F" w:rsidP="0094158F">
      <w:pPr>
        <w:pStyle w:val="Odlomakpopisa"/>
        <w:widowControl/>
        <w:numPr>
          <w:ilvl w:val="0"/>
          <w:numId w:val="35"/>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Izvješće o radu Odjela zaštite, održavanja i promicanja zaštićenih vrijednosti</w:t>
      </w:r>
    </w:p>
    <w:p w:rsidR="0094158F" w:rsidRPr="000A46A0" w:rsidRDefault="0094158F" w:rsidP="0094158F">
      <w:pPr>
        <w:pStyle w:val="Odlomakpopisa"/>
        <w:widowControl/>
        <w:numPr>
          <w:ilvl w:val="0"/>
          <w:numId w:val="35"/>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Donošenje Pravilnika o radu</w:t>
      </w:r>
    </w:p>
    <w:p w:rsidR="0094158F" w:rsidRPr="000A46A0" w:rsidRDefault="0094158F" w:rsidP="0094158F">
      <w:pPr>
        <w:pStyle w:val="Odlomakpopisa"/>
        <w:widowControl/>
        <w:numPr>
          <w:ilvl w:val="0"/>
          <w:numId w:val="35"/>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 xml:space="preserve">Donošenje Pravilnika o arhivskom i </w:t>
      </w:r>
      <w:proofErr w:type="spellStart"/>
      <w:r w:rsidRPr="000A46A0">
        <w:rPr>
          <w:rFonts w:asciiTheme="minorHAnsi" w:hAnsiTheme="minorHAnsi" w:cstheme="minorHAnsi"/>
          <w:szCs w:val="24"/>
        </w:rPr>
        <w:t>registraturnom</w:t>
      </w:r>
      <w:proofErr w:type="spellEnd"/>
      <w:r w:rsidRPr="000A46A0">
        <w:rPr>
          <w:rFonts w:asciiTheme="minorHAnsi" w:hAnsiTheme="minorHAnsi" w:cstheme="minorHAnsi"/>
          <w:szCs w:val="24"/>
        </w:rPr>
        <w:t xml:space="preserve"> gradivu</w:t>
      </w:r>
    </w:p>
    <w:p w:rsidR="0094158F" w:rsidRPr="000A46A0" w:rsidRDefault="0094158F" w:rsidP="0094158F">
      <w:pPr>
        <w:pStyle w:val="Odlomakpopisa"/>
        <w:widowControl/>
        <w:numPr>
          <w:ilvl w:val="0"/>
          <w:numId w:val="35"/>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Potvrda računa za nabavljenu robu i izvršene usluge</w:t>
      </w:r>
    </w:p>
    <w:p w:rsidR="0094158F" w:rsidRPr="000A46A0" w:rsidRDefault="0094158F" w:rsidP="0094158F">
      <w:pPr>
        <w:pStyle w:val="Odlomakpopisa"/>
        <w:widowControl/>
        <w:numPr>
          <w:ilvl w:val="0"/>
          <w:numId w:val="35"/>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Nabava terenskog vozila</w:t>
      </w:r>
    </w:p>
    <w:p w:rsidR="0094158F" w:rsidRPr="000A46A0" w:rsidRDefault="0094158F" w:rsidP="0094158F">
      <w:pPr>
        <w:pStyle w:val="Odlomakpopisa"/>
        <w:widowControl/>
        <w:numPr>
          <w:ilvl w:val="0"/>
          <w:numId w:val="35"/>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Zapošljavanje stalnog sezonca</w:t>
      </w:r>
    </w:p>
    <w:p w:rsidR="0094158F" w:rsidRPr="000A46A0" w:rsidRDefault="0094158F" w:rsidP="0094158F">
      <w:pPr>
        <w:pStyle w:val="Odlomakpopisa"/>
        <w:widowControl/>
        <w:numPr>
          <w:ilvl w:val="0"/>
          <w:numId w:val="35"/>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 xml:space="preserve">Prezentacija ponuda za nabavu traktora s </w:t>
      </w:r>
      <w:proofErr w:type="spellStart"/>
      <w:r w:rsidRPr="000A46A0">
        <w:rPr>
          <w:rFonts w:asciiTheme="minorHAnsi" w:hAnsiTheme="minorHAnsi" w:cstheme="minorHAnsi"/>
          <w:szCs w:val="24"/>
        </w:rPr>
        <w:t>malčerom</w:t>
      </w:r>
      <w:proofErr w:type="spellEnd"/>
    </w:p>
    <w:p w:rsidR="0094158F" w:rsidRPr="000A46A0" w:rsidRDefault="0094158F" w:rsidP="0094158F">
      <w:pPr>
        <w:pStyle w:val="Odlomakpopisa"/>
        <w:widowControl/>
        <w:numPr>
          <w:ilvl w:val="0"/>
          <w:numId w:val="35"/>
        </w:numPr>
        <w:suppressAutoHyphens w:val="0"/>
        <w:rPr>
          <w:rFonts w:asciiTheme="minorHAnsi" w:hAnsiTheme="minorHAnsi" w:cstheme="minorHAnsi"/>
          <w:szCs w:val="24"/>
        </w:rPr>
      </w:pPr>
      <w:r w:rsidRPr="000A46A0">
        <w:rPr>
          <w:rFonts w:asciiTheme="minorHAnsi" w:hAnsiTheme="minorHAnsi" w:cstheme="minorHAnsi"/>
          <w:szCs w:val="24"/>
        </w:rPr>
        <w:t>Razno</w:t>
      </w:r>
    </w:p>
    <w:p w:rsidR="0094158F" w:rsidRPr="000A46A0" w:rsidRDefault="0094158F" w:rsidP="0094158F">
      <w:pPr>
        <w:pStyle w:val="Odlomakpopisa"/>
        <w:rPr>
          <w:rFonts w:asciiTheme="minorHAnsi" w:hAnsiTheme="minorHAnsi" w:cstheme="minorHAnsi"/>
          <w:szCs w:val="24"/>
        </w:rPr>
      </w:pPr>
    </w:p>
    <w:p w:rsidR="00151FA2" w:rsidRPr="000A46A0" w:rsidRDefault="006861C6" w:rsidP="00151FA2">
      <w:pPr>
        <w:tabs>
          <w:tab w:val="left" w:pos="2040"/>
        </w:tabs>
        <w:rPr>
          <w:rFonts w:asciiTheme="minorHAnsi" w:hAnsiTheme="minorHAnsi" w:cstheme="minorHAnsi"/>
        </w:rPr>
      </w:pPr>
      <w:r w:rsidRPr="000A46A0">
        <w:rPr>
          <w:rFonts w:asciiTheme="minorHAnsi" w:hAnsiTheme="minorHAnsi" w:cstheme="minorHAnsi"/>
        </w:rPr>
        <w:t>Predsjednica</w:t>
      </w:r>
      <w:r w:rsidR="00151FA2" w:rsidRPr="000A46A0">
        <w:rPr>
          <w:rFonts w:asciiTheme="minorHAnsi" w:hAnsiTheme="minorHAnsi" w:cstheme="minorHAnsi"/>
        </w:rPr>
        <w:t xml:space="preserve"> Upravnog vijeća JU Kam</w:t>
      </w:r>
      <w:r w:rsidRPr="000A46A0">
        <w:rPr>
          <w:rFonts w:asciiTheme="minorHAnsi" w:hAnsiTheme="minorHAnsi" w:cstheme="minorHAnsi"/>
        </w:rPr>
        <w:t>enjak otvara</w:t>
      </w:r>
      <w:r w:rsidR="00677294" w:rsidRPr="000A46A0">
        <w:rPr>
          <w:rFonts w:asciiTheme="minorHAnsi" w:hAnsiTheme="minorHAnsi" w:cstheme="minorHAnsi"/>
        </w:rPr>
        <w:t xml:space="preserve"> </w:t>
      </w:r>
      <w:r w:rsidR="00A107B9">
        <w:rPr>
          <w:rFonts w:asciiTheme="minorHAnsi" w:hAnsiTheme="minorHAnsi" w:cstheme="minorHAnsi"/>
        </w:rPr>
        <w:t xml:space="preserve">sjednicu i predlaže dnevni red, uz izmjenu – točka 8. postaje točka 3. radi zamolbe </w:t>
      </w:r>
      <w:proofErr w:type="spellStart"/>
      <w:r w:rsidR="00A107B9">
        <w:rPr>
          <w:rFonts w:asciiTheme="minorHAnsi" w:hAnsiTheme="minorHAnsi" w:cstheme="minorHAnsi"/>
        </w:rPr>
        <w:t>izlagatelja</w:t>
      </w:r>
      <w:proofErr w:type="spellEnd"/>
      <w:r w:rsidR="00A107B9">
        <w:rPr>
          <w:rFonts w:asciiTheme="minorHAnsi" w:hAnsiTheme="minorHAnsi" w:cstheme="minorHAnsi"/>
        </w:rPr>
        <w:t>.</w:t>
      </w:r>
    </w:p>
    <w:p w:rsidR="00151FA2" w:rsidRDefault="00151FA2" w:rsidP="00151FA2">
      <w:pPr>
        <w:tabs>
          <w:tab w:val="left" w:pos="2040"/>
        </w:tabs>
        <w:jc w:val="both"/>
        <w:rPr>
          <w:rFonts w:asciiTheme="minorHAnsi" w:hAnsiTheme="minorHAnsi" w:cstheme="minorHAnsi"/>
        </w:rPr>
      </w:pPr>
      <w:r w:rsidRPr="000A46A0">
        <w:rPr>
          <w:rFonts w:asciiTheme="minorHAnsi" w:hAnsiTheme="minorHAnsi" w:cstheme="minorHAnsi"/>
        </w:rPr>
        <w:t>Dnevni red se jednoglasno usvaja</w:t>
      </w:r>
      <w:r w:rsidR="00A107B9">
        <w:rPr>
          <w:rFonts w:asciiTheme="minorHAnsi" w:hAnsiTheme="minorHAnsi" w:cstheme="minorHAnsi"/>
        </w:rPr>
        <w:t>, s prihvaćenom izmjenom redoslijeda točaka dnevnog reda:</w:t>
      </w:r>
    </w:p>
    <w:p w:rsidR="00A107B9" w:rsidRDefault="00A107B9" w:rsidP="00A107B9">
      <w:pPr>
        <w:spacing w:after="120"/>
        <w:jc w:val="center"/>
        <w:rPr>
          <w:rFonts w:asciiTheme="minorHAnsi" w:hAnsiTheme="minorHAnsi" w:cstheme="minorHAnsi"/>
        </w:rPr>
      </w:pPr>
    </w:p>
    <w:p w:rsidR="00A107B9" w:rsidRPr="000A46A0" w:rsidRDefault="00A107B9" w:rsidP="00A107B9">
      <w:pPr>
        <w:spacing w:after="120"/>
        <w:jc w:val="center"/>
        <w:rPr>
          <w:rFonts w:asciiTheme="minorHAnsi" w:hAnsiTheme="minorHAnsi" w:cstheme="minorHAnsi"/>
        </w:rPr>
      </w:pPr>
      <w:r w:rsidRPr="000A46A0">
        <w:rPr>
          <w:rFonts w:asciiTheme="minorHAnsi" w:hAnsiTheme="minorHAnsi" w:cstheme="minorHAnsi"/>
        </w:rPr>
        <w:t>D N E V N I  R E D</w:t>
      </w:r>
    </w:p>
    <w:p w:rsidR="00A107B9" w:rsidRPr="000A46A0" w:rsidRDefault="00A107B9" w:rsidP="00A107B9">
      <w:pPr>
        <w:pStyle w:val="Odlomakpopisa"/>
        <w:widowControl/>
        <w:numPr>
          <w:ilvl w:val="0"/>
          <w:numId w:val="38"/>
        </w:numPr>
        <w:suppressAutoHyphens w:val="0"/>
        <w:spacing w:after="60"/>
        <w:rPr>
          <w:rFonts w:asciiTheme="minorHAnsi" w:eastAsiaTheme="minorHAnsi" w:hAnsiTheme="minorHAnsi" w:cstheme="minorHAnsi"/>
          <w:kern w:val="0"/>
          <w:szCs w:val="24"/>
          <w:lang w:eastAsia="en-US" w:bidi="ar-SA"/>
        </w:rPr>
      </w:pPr>
      <w:r w:rsidRPr="000A46A0">
        <w:rPr>
          <w:rFonts w:asciiTheme="minorHAnsi" w:hAnsiTheme="minorHAnsi" w:cstheme="minorHAnsi"/>
          <w:szCs w:val="24"/>
        </w:rPr>
        <w:t>Usvajanje zapisnika 221. sjednice UV</w:t>
      </w:r>
    </w:p>
    <w:p w:rsidR="00A107B9" w:rsidRPr="000A46A0" w:rsidRDefault="00A107B9" w:rsidP="00A107B9">
      <w:pPr>
        <w:pStyle w:val="Odlomakpopisa"/>
        <w:widowControl/>
        <w:numPr>
          <w:ilvl w:val="0"/>
          <w:numId w:val="38"/>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Izvješće o radu Odjela zaštite, održavanja i promicanja zaštićenih vrijednosti</w:t>
      </w:r>
    </w:p>
    <w:p w:rsidR="00A107B9" w:rsidRPr="000A46A0" w:rsidRDefault="00A107B9" w:rsidP="00A107B9">
      <w:pPr>
        <w:pStyle w:val="Odlomakpopisa"/>
        <w:widowControl/>
        <w:numPr>
          <w:ilvl w:val="0"/>
          <w:numId w:val="38"/>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 xml:space="preserve">Prezentacija ponuda za nabavu traktora s </w:t>
      </w:r>
      <w:proofErr w:type="spellStart"/>
      <w:r w:rsidRPr="000A46A0">
        <w:rPr>
          <w:rFonts w:asciiTheme="minorHAnsi" w:hAnsiTheme="minorHAnsi" w:cstheme="minorHAnsi"/>
          <w:szCs w:val="24"/>
        </w:rPr>
        <w:t>malčerom</w:t>
      </w:r>
      <w:proofErr w:type="spellEnd"/>
    </w:p>
    <w:p w:rsidR="00A107B9" w:rsidRPr="000A46A0" w:rsidRDefault="00A107B9" w:rsidP="00A107B9">
      <w:pPr>
        <w:pStyle w:val="Odlomakpopisa"/>
        <w:widowControl/>
        <w:numPr>
          <w:ilvl w:val="0"/>
          <w:numId w:val="38"/>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Donošenje Pravilnika o radu</w:t>
      </w:r>
    </w:p>
    <w:p w:rsidR="00A107B9" w:rsidRPr="000A46A0" w:rsidRDefault="00A107B9" w:rsidP="00A107B9">
      <w:pPr>
        <w:pStyle w:val="Odlomakpopisa"/>
        <w:widowControl/>
        <w:numPr>
          <w:ilvl w:val="0"/>
          <w:numId w:val="38"/>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 xml:space="preserve">Donošenje Pravilnika o arhivskom i </w:t>
      </w:r>
      <w:proofErr w:type="spellStart"/>
      <w:r w:rsidRPr="000A46A0">
        <w:rPr>
          <w:rFonts w:asciiTheme="minorHAnsi" w:hAnsiTheme="minorHAnsi" w:cstheme="minorHAnsi"/>
          <w:szCs w:val="24"/>
        </w:rPr>
        <w:t>registraturnom</w:t>
      </w:r>
      <w:proofErr w:type="spellEnd"/>
      <w:r w:rsidRPr="000A46A0">
        <w:rPr>
          <w:rFonts w:asciiTheme="minorHAnsi" w:hAnsiTheme="minorHAnsi" w:cstheme="minorHAnsi"/>
          <w:szCs w:val="24"/>
        </w:rPr>
        <w:t xml:space="preserve"> gradivu</w:t>
      </w:r>
    </w:p>
    <w:p w:rsidR="00A107B9" w:rsidRPr="000A46A0" w:rsidRDefault="00A107B9" w:rsidP="00A107B9">
      <w:pPr>
        <w:pStyle w:val="Odlomakpopisa"/>
        <w:widowControl/>
        <w:numPr>
          <w:ilvl w:val="0"/>
          <w:numId w:val="38"/>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Potvrda računa za nabavljenu robu i izvršene usluge</w:t>
      </w:r>
    </w:p>
    <w:p w:rsidR="00A107B9" w:rsidRPr="000A46A0" w:rsidRDefault="00A107B9" w:rsidP="00A107B9">
      <w:pPr>
        <w:pStyle w:val="Odlomakpopisa"/>
        <w:widowControl/>
        <w:numPr>
          <w:ilvl w:val="0"/>
          <w:numId w:val="38"/>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Nabava terenskog vozila</w:t>
      </w:r>
    </w:p>
    <w:p w:rsidR="00A107B9" w:rsidRPr="000A46A0" w:rsidRDefault="00A107B9" w:rsidP="00A107B9">
      <w:pPr>
        <w:pStyle w:val="Odlomakpopisa"/>
        <w:widowControl/>
        <w:numPr>
          <w:ilvl w:val="0"/>
          <w:numId w:val="38"/>
        </w:numPr>
        <w:suppressAutoHyphens w:val="0"/>
        <w:spacing w:after="60"/>
        <w:ind w:left="714" w:hanging="357"/>
        <w:rPr>
          <w:rFonts w:asciiTheme="minorHAnsi" w:hAnsiTheme="minorHAnsi" w:cstheme="minorHAnsi"/>
          <w:szCs w:val="24"/>
        </w:rPr>
      </w:pPr>
      <w:r w:rsidRPr="000A46A0">
        <w:rPr>
          <w:rFonts w:asciiTheme="minorHAnsi" w:hAnsiTheme="minorHAnsi" w:cstheme="minorHAnsi"/>
          <w:szCs w:val="24"/>
        </w:rPr>
        <w:t>Zapošljavanje stalnog sezonca</w:t>
      </w:r>
    </w:p>
    <w:p w:rsidR="00A107B9" w:rsidRPr="000A46A0" w:rsidRDefault="00A107B9" w:rsidP="00A107B9">
      <w:pPr>
        <w:pStyle w:val="Odlomakpopisa"/>
        <w:widowControl/>
        <w:numPr>
          <w:ilvl w:val="0"/>
          <w:numId w:val="38"/>
        </w:numPr>
        <w:suppressAutoHyphens w:val="0"/>
        <w:rPr>
          <w:rFonts w:asciiTheme="minorHAnsi" w:hAnsiTheme="minorHAnsi" w:cstheme="minorHAnsi"/>
          <w:szCs w:val="24"/>
        </w:rPr>
      </w:pPr>
      <w:r w:rsidRPr="000A46A0">
        <w:rPr>
          <w:rFonts w:asciiTheme="minorHAnsi" w:hAnsiTheme="minorHAnsi" w:cstheme="minorHAnsi"/>
          <w:szCs w:val="24"/>
        </w:rPr>
        <w:lastRenderedPageBreak/>
        <w:t>Razno</w:t>
      </w:r>
    </w:p>
    <w:p w:rsidR="00A107B9" w:rsidRPr="000A46A0" w:rsidRDefault="00A107B9" w:rsidP="00151FA2">
      <w:pPr>
        <w:tabs>
          <w:tab w:val="left" w:pos="2040"/>
        </w:tabs>
        <w:jc w:val="both"/>
        <w:rPr>
          <w:rFonts w:asciiTheme="minorHAnsi" w:hAnsiTheme="minorHAnsi" w:cstheme="minorHAnsi"/>
        </w:rPr>
      </w:pPr>
    </w:p>
    <w:p w:rsidR="00151FA2" w:rsidRPr="000A46A0" w:rsidRDefault="00677294" w:rsidP="00151FA2">
      <w:pPr>
        <w:tabs>
          <w:tab w:val="left" w:pos="2040"/>
        </w:tabs>
        <w:jc w:val="both"/>
        <w:rPr>
          <w:rFonts w:asciiTheme="minorHAnsi" w:hAnsiTheme="minorHAnsi" w:cstheme="minorHAnsi"/>
        </w:rPr>
      </w:pPr>
      <w:r w:rsidRPr="000A46A0">
        <w:rPr>
          <w:rFonts w:asciiTheme="minorHAnsi" w:hAnsiTheme="minorHAnsi" w:cstheme="minorHAnsi"/>
        </w:rPr>
        <w:t xml:space="preserve">Za: </w:t>
      </w:r>
      <w:r w:rsidR="0094158F" w:rsidRPr="000A46A0">
        <w:rPr>
          <w:rFonts w:asciiTheme="minorHAnsi" w:hAnsiTheme="minorHAnsi" w:cstheme="minorHAnsi"/>
        </w:rPr>
        <w:t>3</w:t>
      </w:r>
      <w:r w:rsidRPr="000A46A0">
        <w:rPr>
          <w:rFonts w:asciiTheme="minorHAnsi" w:hAnsiTheme="minorHAnsi" w:cstheme="minorHAnsi"/>
        </w:rPr>
        <w:t xml:space="preserve">         </w:t>
      </w:r>
      <w:r w:rsidR="00151FA2" w:rsidRPr="000A46A0">
        <w:rPr>
          <w:rFonts w:asciiTheme="minorHAnsi" w:hAnsiTheme="minorHAnsi" w:cstheme="minorHAnsi"/>
        </w:rPr>
        <w:t xml:space="preserve"> Protiv:</w:t>
      </w:r>
      <w:r w:rsidR="00050B4F" w:rsidRPr="000A46A0">
        <w:rPr>
          <w:rFonts w:asciiTheme="minorHAnsi" w:hAnsiTheme="minorHAnsi" w:cstheme="minorHAnsi"/>
        </w:rPr>
        <w:t xml:space="preserve"> </w:t>
      </w:r>
      <w:r w:rsidR="00151FA2" w:rsidRPr="000A46A0">
        <w:rPr>
          <w:rFonts w:asciiTheme="minorHAnsi" w:hAnsiTheme="minorHAnsi" w:cstheme="minorHAnsi"/>
        </w:rPr>
        <w:t>0</w:t>
      </w:r>
    </w:p>
    <w:p w:rsidR="006A60CB" w:rsidRPr="000A46A0" w:rsidRDefault="006A60CB" w:rsidP="00423333">
      <w:pPr>
        <w:widowControl/>
        <w:suppressAutoHyphens w:val="0"/>
        <w:spacing w:after="200" w:line="276" w:lineRule="auto"/>
        <w:rPr>
          <w:rFonts w:asciiTheme="minorHAnsi" w:eastAsiaTheme="minorHAnsi" w:hAnsiTheme="minorHAnsi" w:cstheme="minorHAnsi"/>
          <w:kern w:val="0"/>
          <w:lang w:eastAsia="en-US" w:bidi="ar-SA"/>
        </w:rPr>
      </w:pPr>
    </w:p>
    <w:p w:rsidR="00050B4F" w:rsidRPr="000A46A0" w:rsidRDefault="00423333" w:rsidP="00677294">
      <w:pPr>
        <w:tabs>
          <w:tab w:val="left" w:pos="2040"/>
        </w:tabs>
        <w:rPr>
          <w:rFonts w:asciiTheme="minorHAnsi" w:hAnsiTheme="minorHAnsi" w:cstheme="minorHAnsi"/>
          <w:b/>
        </w:rPr>
      </w:pPr>
      <w:r w:rsidRPr="000A46A0">
        <w:rPr>
          <w:rFonts w:asciiTheme="minorHAnsi" w:hAnsiTheme="minorHAnsi" w:cstheme="minorHAnsi"/>
          <w:b/>
        </w:rPr>
        <w:t>AD.1.</w:t>
      </w:r>
      <w:r w:rsidR="0094158F" w:rsidRPr="000A46A0">
        <w:rPr>
          <w:rFonts w:asciiTheme="minorHAnsi" w:hAnsiTheme="minorHAnsi" w:cstheme="minorHAnsi"/>
          <w:b/>
        </w:rPr>
        <w:t>Usvajanje zapisnika 221</w:t>
      </w:r>
      <w:r w:rsidR="00677294" w:rsidRPr="000A46A0">
        <w:rPr>
          <w:rFonts w:asciiTheme="minorHAnsi" w:hAnsiTheme="minorHAnsi" w:cstheme="minorHAnsi"/>
          <w:b/>
        </w:rPr>
        <w:t>. sjednice UV</w:t>
      </w:r>
    </w:p>
    <w:p w:rsidR="00C211EC" w:rsidRPr="000A46A0" w:rsidRDefault="0094158F" w:rsidP="00677294">
      <w:pPr>
        <w:tabs>
          <w:tab w:val="left" w:pos="2040"/>
        </w:tabs>
        <w:rPr>
          <w:rFonts w:asciiTheme="minorHAnsi" w:hAnsiTheme="minorHAnsi" w:cstheme="minorHAnsi"/>
        </w:rPr>
      </w:pPr>
      <w:r w:rsidRPr="000A46A0">
        <w:rPr>
          <w:rFonts w:asciiTheme="minorHAnsi" w:hAnsiTheme="minorHAnsi" w:cstheme="minorHAnsi"/>
        </w:rPr>
        <w:t>Usvaja se zapisnik 221</w:t>
      </w:r>
      <w:r w:rsidR="00C211EC" w:rsidRPr="000A46A0">
        <w:rPr>
          <w:rFonts w:asciiTheme="minorHAnsi" w:hAnsiTheme="minorHAnsi" w:cstheme="minorHAnsi"/>
        </w:rPr>
        <w:t>. sjednice UV.</w:t>
      </w:r>
    </w:p>
    <w:p w:rsidR="000A46A0" w:rsidRDefault="0094158F" w:rsidP="000A46A0">
      <w:pPr>
        <w:tabs>
          <w:tab w:val="left" w:pos="2040"/>
        </w:tabs>
        <w:rPr>
          <w:rFonts w:asciiTheme="minorHAnsi" w:hAnsiTheme="minorHAnsi" w:cstheme="minorHAnsi"/>
        </w:rPr>
      </w:pPr>
      <w:r w:rsidRPr="000A46A0">
        <w:rPr>
          <w:rFonts w:asciiTheme="minorHAnsi" w:hAnsiTheme="minorHAnsi" w:cstheme="minorHAnsi"/>
        </w:rPr>
        <w:t>Za: 3</w:t>
      </w:r>
      <w:r w:rsidR="00C211EC" w:rsidRPr="000A46A0">
        <w:rPr>
          <w:rFonts w:asciiTheme="minorHAnsi" w:hAnsiTheme="minorHAnsi" w:cstheme="minorHAnsi"/>
        </w:rPr>
        <w:t xml:space="preserve">         Protiv: 0</w:t>
      </w:r>
    </w:p>
    <w:p w:rsidR="00A107B9" w:rsidRDefault="00A107B9" w:rsidP="000A46A0">
      <w:pPr>
        <w:tabs>
          <w:tab w:val="left" w:pos="2040"/>
        </w:tabs>
        <w:rPr>
          <w:rFonts w:asciiTheme="minorHAnsi" w:hAnsiTheme="minorHAnsi" w:cstheme="minorHAnsi"/>
        </w:rPr>
      </w:pPr>
    </w:p>
    <w:p w:rsidR="00084ACA" w:rsidRPr="000A46A0" w:rsidRDefault="0094158F" w:rsidP="000A46A0">
      <w:pPr>
        <w:tabs>
          <w:tab w:val="left" w:pos="2040"/>
        </w:tabs>
        <w:rPr>
          <w:rFonts w:asciiTheme="minorHAnsi" w:hAnsiTheme="minorHAnsi" w:cstheme="minorHAnsi"/>
        </w:rPr>
      </w:pPr>
      <w:r w:rsidRPr="000A46A0">
        <w:rPr>
          <w:rFonts w:asciiTheme="minorHAnsi" w:hAnsiTheme="minorHAnsi" w:cstheme="minorHAnsi"/>
        </w:rPr>
        <w:t>Sjednici se pridružuj</w:t>
      </w:r>
      <w:r w:rsidR="0092269E" w:rsidRPr="000A46A0">
        <w:rPr>
          <w:rFonts w:asciiTheme="minorHAnsi" w:hAnsiTheme="minorHAnsi" w:cstheme="minorHAnsi"/>
        </w:rPr>
        <w:t>u</w:t>
      </w:r>
      <w:r w:rsidRPr="000A46A0">
        <w:rPr>
          <w:rFonts w:asciiTheme="minorHAnsi" w:hAnsiTheme="minorHAnsi" w:cstheme="minorHAnsi"/>
        </w:rPr>
        <w:t xml:space="preserve"> član</w:t>
      </w:r>
      <w:r w:rsidR="0092269E" w:rsidRPr="000A46A0">
        <w:rPr>
          <w:rFonts w:asciiTheme="minorHAnsi" w:hAnsiTheme="minorHAnsi" w:cstheme="minorHAnsi"/>
        </w:rPr>
        <w:t>ovi</w:t>
      </w:r>
      <w:r w:rsidRPr="000A46A0">
        <w:rPr>
          <w:rFonts w:asciiTheme="minorHAnsi" w:hAnsiTheme="minorHAnsi" w:cstheme="minorHAnsi"/>
        </w:rPr>
        <w:t xml:space="preserve"> U</w:t>
      </w:r>
      <w:r w:rsidR="0092269E" w:rsidRPr="000A46A0">
        <w:rPr>
          <w:rFonts w:asciiTheme="minorHAnsi" w:hAnsiTheme="minorHAnsi" w:cstheme="minorHAnsi"/>
        </w:rPr>
        <w:t>pravnog vijeća Ljubomir Mezulić i Matija Medica.</w:t>
      </w:r>
    </w:p>
    <w:p w:rsidR="0094158F" w:rsidRPr="000A46A0" w:rsidRDefault="0094158F" w:rsidP="00826E20">
      <w:pPr>
        <w:tabs>
          <w:tab w:val="left" w:pos="2040"/>
        </w:tabs>
        <w:jc w:val="both"/>
        <w:rPr>
          <w:rFonts w:asciiTheme="minorHAnsi" w:hAnsiTheme="minorHAnsi" w:cstheme="minorHAnsi"/>
        </w:rPr>
      </w:pPr>
    </w:p>
    <w:p w:rsidR="00A107B9" w:rsidRDefault="00A107B9" w:rsidP="00826E20">
      <w:pPr>
        <w:tabs>
          <w:tab w:val="left" w:pos="2040"/>
        </w:tabs>
        <w:jc w:val="both"/>
        <w:rPr>
          <w:rFonts w:asciiTheme="minorHAnsi" w:hAnsiTheme="minorHAnsi" w:cstheme="minorHAnsi"/>
          <w:b/>
        </w:rPr>
      </w:pPr>
    </w:p>
    <w:p w:rsidR="00050B4F" w:rsidRPr="000A46A0" w:rsidRDefault="00677294" w:rsidP="00826E20">
      <w:pPr>
        <w:tabs>
          <w:tab w:val="left" w:pos="2040"/>
        </w:tabs>
        <w:jc w:val="both"/>
        <w:rPr>
          <w:rFonts w:asciiTheme="minorHAnsi" w:hAnsiTheme="minorHAnsi" w:cstheme="minorHAnsi"/>
          <w:b/>
        </w:rPr>
      </w:pPr>
      <w:r w:rsidRPr="000A46A0">
        <w:rPr>
          <w:rFonts w:asciiTheme="minorHAnsi" w:hAnsiTheme="minorHAnsi" w:cstheme="minorHAnsi"/>
          <w:b/>
        </w:rPr>
        <w:t>AD.2. Izvj</w:t>
      </w:r>
      <w:r w:rsidR="0094158F" w:rsidRPr="000A46A0">
        <w:rPr>
          <w:rFonts w:asciiTheme="minorHAnsi" w:hAnsiTheme="minorHAnsi" w:cstheme="minorHAnsi"/>
          <w:b/>
        </w:rPr>
        <w:t>ešće o radu Odjela zaštite, održavanja i promicanja zaštićenih vrijednosti</w:t>
      </w:r>
    </w:p>
    <w:p w:rsidR="00C211EC" w:rsidRPr="000A46A0" w:rsidRDefault="00C211EC" w:rsidP="0094158F">
      <w:pPr>
        <w:tabs>
          <w:tab w:val="left" w:pos="2040"/>
        </w:tabs>
        <w:jc w:val="both"/>
        <w:rPr>
          <w:rFonts w:asciiTheme="minorHAnsi" w:hAnsiTheme="minorHAnsi" w:cstheme="minorHAnsi"/>
        </w:rPr>
      </w:pPr>
      <w:r w:rsidRPr="000A46A0">
        <w:rPr>
          <w:rFonts w:asciiTheme="minorHAnsi" w:hAnsiTheme="minorHAnsi" w:cstheme="minorHAnsi"/>
        </w:rPr>
        <w:t>Predsjednica UV</w:t>
      </w:r>
      <w:r w:rsidR="0094158F" w:rsidRPr="000A46A0">
        <w:rPr>
          <w:rFonts w:asciiTheme="minorHAnsi" w:hAnsiTheme="minorHAnsi" w:cstheme="minorHAnsi"/>
        </w:rPr>
        <w:t xml:space="preserve"> daje riječ stručnoj voditeljici Martini Hervat koja izlaže rad stručne službe.</w:t>
      </w:r>
      <w:r w:rsidRPr="000A46A0">
        <w:rPr>
          <w:rFonts w:asciiTheme="minorHAnsi" w:hAnsiTheme="minorHAnsi" w:cstheme="minorHAnsi"/>
        </w:rPr>
        <w:t xml:space="preserve"> </w:t>
      </w: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8663FD" w:rsidRPr="000A46A0" w:rsidRDefault="008663FD" w:rsidP="008663FD">
      <w:pPr>
        <w:tabs>
          <w:tab w:val="left" w:pos="2040"/>
        </w:tabs>
        <w:jc w:val="both"/>
        <w:rPr>
          <w:rFonts w:asciiTheme="minorHAnsi" w:eastAsiaTheme="minorHAnsi" w:hAnsiTheme="minorHAnsi" w:cstheme="minorHAnsi"/>
          <w:color w:val="000000"/>
          <w:kern w:val="0"/>
          <w:lang w:eastAsia="en-US" w:bidi="ar-SA"/>
        </w:rPr>
      </w:pPr>
      <w:r w:rsidRPr="000A46A0">
        <w:rPr>
          <w:rFonts w:asciiTheme="minorHAnsi" w:eastAsiaTheme="minorHAnsi" w:hAnsiTheme="minorHAnsi" w:cstheme="minorHAnsi"/>
          <w:color w:val="000000"/>
          <w:kern w:val="0"/>
          <w:lang w:eastAsia="en-US" w:bidi="ar-SA"/>
        </w:rPr>
        <w:t xml:space="preserve">U prethodnom razdoblju radilo se na koordiniranju redovite i </w:t>
      </w:r>
      <w:proofErr w:type="spellStart"/>
      <w:r w:rsidRPr="000A46A0">
        <w:rPr>
          <w:rFonts w:asciiTheme="minorHAnsi" w:eastAsiaTheme="minorHAnsi" w:hAnsiTheme="minorHAnsi" w:cstheme="minorHAnsi"/>
          <w:color w:val="000000"/>
          <w:kern w:val="0"/>
          <w:lang w:eastAsia="en-US" w:bidi="ar-SA"/>
        </w:rPr>
        <w:t>mozaične</w:t>
      </w:r>
      <w:proofErr w:type="spellEnd"/>
      <w:r w:rsidRPr="000A46A0">
        <w:rPr>
          <w:rFonts w:asciiTheme="minorHAnsi" w:eastAsiaTheme="minorHAnsi" w:hAnsiTheme="minorHAnsi" w:cstheme="minorHAnsi"/>
          <w:color w:val="000000"/>
          <w:kern w:val="0"/>
          <w:lang w:eastAsia="en-US" w:bidi="ar-SA"/>
        </w:rPr>
        <w:t xml:space="preserve"> ispaše ovcama na ciljanim travnjacima. U dogovoru sa lokalnim OPG-om, stručna služba je u sezoni na mjesečnoj bazi izrađivala plan napasivanja po travnjacima kako bi se pustila određena područja da se oporave. Prijašnjim istraživanjima Agronomskog fakulteta je utvrđeno da bi bio potreban umjereni intenzitet ovčje ispaše od 1 do 2 grla/ha, no monitoringom flore Istarskog botaničkog društva se vidjelo da se pašnjaci nedovoljno rotiraju, tj. da pastiri učestalije dovode ovce na pojedine lokacije, a broj grla ovaca je na maksimumu. Stoga se i obilazio teren s pastirima i potrebno je i dalje održavati dobru suradnju kako bi se očuvala staništa. </w:t>
      </w:r>
    </w:p>
    <w:p w:rsidR="008663FD" w:rsidRPr="000A46A0" w:rsidRDefault="008663FD" w:rsidP="008663FD">
      <w:pPr>
        <w:tabs>
          <w:tab w:val="left" w:pos="2040"/>
        </w:tabs>
        <w:jc w:val="both"/>
        <w:rPr>
          <w:rFonts w:asciiTheme="minorHAnsi" w:hAnsiTheme="minorHAnsi" w:cstheme="minorHAnsi"/>
        </w:rPr>
      </w:pPr>
    </w:p>
    <w:p w:rsidR="008663FD" w:rsidRPr="000A46A0" w:rsidRDefault="008663FD" w:rsidP="008663FD">
      <w:pPr>
        <w:tabs>
          <w:tab w:val="left" w:pos="2040"/>
        </w:tabs>
        <w:jc w:val="both"/>
        <w:rPr>
          <w:rFonts w:asciiTheme="minorHAnsi" w:hAnsiTheme="minorHAnsi" w:cstheme="minorHAnsi"/>
        </w:rPr>
      </w:pPr>
      <w:r w:rsidRPr="000A46A0">
        <w:rPr>
          <w:rFonts w:asciiTheme="minorHAnsi" w:hAnsiTheme="minorHAnsi" w:cstheme="minorHAnsi"/>
        </w:rPr>
        <w:t xml:space="preserve">U 2016. je ugovoren velik broj specifičnih istraživanja kako bi prikupili što više biološko – ekoloških podataka kao podlogu za plan upravljanja. Pojedine segmente smo odrađivali u suradnji sa kolegama iz drugih institucija, a sa svima smo bili u koordinaciji (ugovaranja, dozvola, pružanja podataka, prijedlog pogodnih područja istraživanja, kontrola rada na terenu </w:t>
      </w:r>
      <w:proofErr w:type="spellStart"/>
      <w:r w:rsidRPr="000A46A0">
        <w:rPr>
          <w:rFonts w:asciiTheme="minorHAnsi" w:hAnsiTheme="minorHAnsi" w:cstheme="minorHAnsi"/>
        </w:rPr>
        <w:t>itd</w:t>
      </w:r>
      <w:proofErr w:type="spellEnd"/>
      <w:r w:rsidRPr="000A46A0">
        <w:rPr>
          <w:rFonts w:asciiTheme="minorHAnsi" w:hAnsiTheme="minorHAnsi" w:cstheme="minorHAnsi"/>
        </w:rPr>
        <w:t>).</w:t>
      </w:r>
    </w:p>
    <w:p w:rsidR="008663FD" w:rsidRPr="000A46A0" w:rsidRDefault="008663FD" w:rsidP="008663FD">
      <w:pPr>
        <w:tabs>
          <w:tab w:val="left" w:pos="2040"/>
        </w:tabs>
        <w:jc w:val="both"/>
        <w:rPr>
          <w:rFonts w:asciiTheme="minorHAnsi" w:hAnsiTheme="minorHAnsi" w:cstheme="minorHAnsi"/>
        </w:rPr>
      </w:pPr>
    </w:p>
    <w:p w:rsidR="008663FD" w:rsidRPr="000A46A0"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color w:val="000000"/>
          <w:kern w:val="0"/>
          <w:lang w:eastAsia="en-US" w:bidi="ar-SA"/>
        </w:rPr>
        <w:t>U sklopu aktivnosti vezanih uz edukaciju i interpretaciju, održan</w:t>
      </w:r>
      <w:r w:rsidR="00F64A0B">
        <w:rPr>
          <w:rFonts w:asciiTheme="minorHAnsi" w:eastAsiaTheme="minorHAnsi" w:hAnsiTheme="minorHAnsi" w:cstheme="minorHAnsi"/>
          <w:color w:val="000000"/>
          <w:kern w:val="0"/>
          <w:lang w:eastAsia="en-US" w:bidi="ar-SA"/>
        </w:rPr>
        <w:t>a su</w:t>
      </w:r>
      <w:r w:rsidRPr="008663FD">
        <w:rPr>
          <w:rFonts w:asciiTheme="minorHAnsi" w:eastAsiaTheme="minorHAnsi" w:hAnsiTheme="minorHAnsi" w:cstheme="minorHAnsi"/>
          <w:color w:val="000000"/>
          <w:kern w:val="0"/>
          <w:lang w:eastAsia="en-US" w:bidi="ar-SA"/>
        </w:rPr>
        <w:t xml:space="preserve"> 62 edukativna programa od siječnja 2016. do danas. Od ukupnog broja edukativnih programa valja raščlaniti edukativne programe koji su se besplatno održavali za djecu iz lokalne zajednice i vrtiće iz Općine Medulin od onih edukacija koje su se održavale za grupe posjetitelja vrtićkih, školskih, srednjoškolskih, fakultetskih i ostalih grupa koje nisu iz općine Medulin te kojima su se radionice naplaćivale </w:t>
      </w:r>
      <w:r w:rsidRPr="008663FD">
        <w:rPr>
          <w:rFonts w:asciiTheme="minorHAnsi" w:eastAsiaTheme="minorHAnsi" w:hAnsiTheme="minorHAnsi" w:cstheme="minorHAnsi"/>
          <w:bCs/>
          <w:color w:val="000000"/>
          <w:kern w:val="0"/>
          <w:lang w:eastAsia="en-US" w:bidi="ar-SA"/>
        </w:rPr>
        <w:t xml:space="preserve">(komercijalne grupe). </w:t>
      </w:r>
    </w:p>
    <w:p w:rsidR="008663FD" w:rsidRPr="000A46A0"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855"/>
        <w:gridCol w:w="2855"/>
        <w:gridCol w:w="2857"/>
      </w:tblGrid>
      <w:tr w:rsidR="008663FD" w:rsidRPr="008663FD">
        <w:trPr>
          <w:trHeight w:val="112"/>
        </w:trPr>
        <w:tc>
          <w:tcPr>
            <w:tcW w:w="8567" w:type="dxa"/>
            <w:gridSpan w:val="3"/>
          </w:tcPr>
          <w:p w:rsidR="00F64A0B" w:rsidRDefault="008663FD" w:rsidP="008663FD">
            <w:pPr>
              <w:widowControl/>
              <w:suppressAutoHyphens w:val="0"/>
              <w:autoSpaceDE w:val="0"/>
              <w:autoSpaceDN w:val="0"/>
              <w:adjustRightInd w:val="0"/>
              <w:rPr>
                <w:rFonts w:asciiTheme="minorHAnsi" w:eastAsiaTheme="minorHAnsi" w:hAnsiTheme="minorHAnsi" w:cstheme="minorHAnsi"/>
                <w:bCs/>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Rekapitulacija održanih edukacija (siječanj – rujan 2016.) </w:t>
            </w: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NEKOMERCIJALNE RADIONICE </w:t>
            </w:r>
          </w:p>
        </w:tc>
      </w:tr>
      <w:tr w:rsidR="008663FD" w:rsidRPr="008663FD">
        <w:trPr>
          <w:trHeight w:val="112"/>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Naziv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Ukupni broj sudionika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Broj radionica </w:t>
            </w:r>
          </w:p>
        </w:tc>
      </w:tr>
      <w:tr w:rsidR="008663FD" w:rsidRPr="008663FD">
        <w:trPr>
          <w:trHeight w:val="390"/>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Dječji vrtići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141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1x mjesečno za svaku grupu (5 radionica mjesečno) </w:t>
            </w:r>
          </w:p>
        </w:tc>
      </w:tr>
      <w:tr w:rsidR="008663FD" w:rsidRPr="008663FD">
        <w:trPr>
          <w:trHeight w:val="112"/>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Mladi čuvari prirode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33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14 </w:t>
            </w:r>
          </w:p>
        </w:tc>
      </w:tr>
      <w:tr w:rsidR="008663FD" w:rsidRPr="008663FD">
        <w:trPr>
          <w:trHeight w:val="112"/>
        </w:trPr>
        <w:tc>
          <w:tcPr>
            <w:tcW w:w="8567" w:type="dxa"/>
            <w:gridSpan w:val="3"/>
          </w:tcPr>
          <w:p w:rsidR="00F64A0B" w:rsidRDefault="00F64A0B" w:rsidP="008663FD">
            <w:pPr>
              <w:widowControl/>
              <w:suppressAutoHyphens w:val="0"/>
              <w:autoSpaceDE w:val="0"/>
              <w:autoSpaceDN w:val="0"/>
              <w:adjustRightInd w:val="0"/>
              <w:rPr>
                <w:rFonts w:asciiTheme="minorHAnsi" w:eastAsiaTheme="minorHAnsi" w:hAnsiTheme="minorHAnsi" w:cstheme="minorHAnsi"/>
                <w:bCs/>
                <w:color w:val="000000"/>
                <w:kern w:val="0"/>
                <w:lang w:eastAsia="en-US" w:bidi="ar-SA"/>
              </w:rPr>
            </w:pP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KOMERCIJALNE RADIONICE </w:t>
            </w:r>
          </w:p>
        </w:tc>
      </w:tr>
      <w:tr w:rsidR="008663FD" w:rsidRPr="008663FD">
        <w:trPr>
          <w:trHeight w:val="112"/>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Naziv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Broj sudionika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Broj radionica </w:t>
            </w:r>
          </w:p>
        </w:tc>
      </w:tr>
      <w:tr w:rsidR="008663FD" w:rsidRPr="008663FD">
        <w:trPr>
          <w:trHeight w:val="112"/>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lastRenderedPageBreak/>
              <w:t xml:space="preserve">Vrtići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13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1 </w:t>
            </w:r>
          </w:p>
        </w:tc>
      </w:tr>
      <w:tr w:rsidR="008663FD" w:rsidRPr="008663FD">
        <w:trPr>
          <w:trHeight w:val="112"/>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Osnovna škola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868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13 </w:t>
            </w:r>
          </w:p>
        </w:tc>
      </w:tr>
      <w:tr w:rsidR="008663FD" w:rsidRPr="008663FD">
        <w:trPr>
          <w:trHeight w:val="112"/>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Srednja škola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541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20 </w:t>
            </w:r>
          </w:p>
        </w:tc>
      </w:tr>
      <w:tr w:rsidR="008663FD" w:rsidRPr="008663FD">
        <w:trPr>
          <w:trHeight w:val="112"/>
        </w:trPr>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Ostalo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55 </w:t>
            </w:r>
          </w:p>
        </w:tc>
        <w:tc>
          <w:tcPr>
            <w:tcW w:w="2855" w:type="dxa"/>
          </w:tcPr>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bCs/>
                <w:color w:val="000000"/>
                <w:kern w:val="0"/>
                <w:lang w:eastAsia="en-US" w:bidi="ar-SA"/>
              </w:rPr>
              <w:t xml:space="preserve">4 </w:t>
            </w:r>
          </w:p>
        </w:tc>
      </w:tr>
    </w:tbl>
    <w:p w:rsidR="008663FD" w:rsidRPr="000A46A0"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color w:val="000000"/>
          <w:kern w:val="0"/>
          <w:lang w:eastAsia="en-US" w:bidi="ar-SA"/>
        </w:rPr>
        <w:t xml:space="preserve">- Izrada </w:t>
      </w:r>
      <w:r w:rsidRPr="008663FD">
        <w:rPr>
          <w:rFonts w:asciiTheme="minorHAnsi" w:eastAsiaTheme="minorHAnsi" w:hAnsiTheme="minorHAnsi" w:cstheme="minorHAnsi"/>
          <w:b/>
          <w:bCs/>
          <w:color w:val="000000"/>
          <w:kern w:val="0"/>
          <w:lang w:eastAsia="en-US" w:bidi="ar-SA"/>
        </w:rPr>
        <w:t xml:space="preserve">Odluke o mjerama zaštite </w:t>
      </w:r>
      <w:r w:rsidRPr="008663FD">
        <w:rPr>
          <w:rFonts w:asciiTheme="minorHAnsi" w:eastAsiaTheme="minorHAnsi" w:hAnsiTheme="minorHAnsi" w:cstheme="minorHAnsi"/>
          <w:color w:val="000000"/>
          <w:kern w:val="0"/>
          <w:lang w:eastAsia="en-US" w:bidi="ar-SA"/>
        </w:rPr>
        <w:t xml:space="preserve">– odvjetnik je uobličio sadržaj, tematika je izuzetno složena zbog ispreplitanja mnoštva zakona, predlaže se dorada </w:t>
      </w: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color w:val="000000"/>
          <w:kern w:val="0"/>
          <w:lang w:eastAsia="en-US" w:bidi="ar-SA"/>
        </w:rPr>
        <w:t xml:space="preserve">- Izrada </w:t>
      </w:r>
      <w:r w:rsidRPr="008663FD">
        <w:rPr>
          <w:rFonts w:asciiTheme="minorHAnsi" w:eastAsiaTheme="minorHAnsi" w:hAnsiTheme="minorHAnsi" w:cstheme="minorHAnsi"/>
          <w:b/>
          <w:bCs/>
          <w:color w:val="000000"/>
          <w:kern w:val="0"/>
          <w:lang w:eastAsia="en-US" w:bidi="ar-SA"/>
        </w:rPr>
        <w:t xml:space="preserve">Studije prihvatnog kapaciteta značajnog krajobraza Donji Kamenjak i medulinski arhipelag </w:t>
      </w:r>
      <w:r w:rsidRPr="008663FD">
        <w:rPr>
          <w:rFonts w:asciiTheme="minorHAnsi" w:eastAsiaTheme="minorHAnsi" w:hAnsiTheme="minorHAnsi" w:cstheme="minorHAnsi"/>
          <w:color w:val="000000"/>
          <w:kern w:val="0"/>
          <w:lang w:eastAsia="en-US" w:bidi="ar-SA"/>
        </w:rPr>
        <w:t xml:space="preserve">– opsežan rad se privodi kraju, studija je trodijelna, predviđeno je izlaganje rezultata javnosti sredinom listopada. Koordinator i voditelj studije je dr.sc. Hrvoje Carić. </w:t>
      </w:r>
    </w:p>
    <w:p w:rsidR="008663FD" w:rsidRPr="008663FD"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8663FD" w:rsidRPr="000A46A0" w:rsidRDefault="008663F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8663FD">
        <w:rPr>
          <w:rFonts w:asciiTheme="minorHAnsi" w:eastAsiaTheme="minorHAnsi" w:hAnsiTheme="minorHAnsi" w:cstheme="minorHAnsi"/>
          <w:color w:val="000000"/>
          <w:kern w:val="0"/>
          <w:lang w:eastAsia="en-US" w:bidi="ar-SA"/>
        </w:rPr>
        <w:t xml:space="preserve">- </w:t>
      </w:r>
      <w:r w:rsidRPr="008663FD">
        <w:rPr>
          <w:rFonts w:asciiTheme="minorHAnsi" w:eastAsiaTheme="minorHAnsi" w:hAnsiTheme="minorHAnsi" w:cstheme="minorHAnsi"/>
          <w:b/>
          <w:bCs/>
          <w:color w:val="000000"/>
          <w:kern w:val="0"/>
          <w:lang w:eastAsia="en-US" w:bidi="ar-SA"/>
        </w:rPr>
        <w:t xml:space="preserve">Izrada plana upravljanja </w:t>
      </w:r>
      <w:r w:rsidRPr="008663FD">
        <w:rPr>
          <w:rFonts w:asciiTheme="minorHAnsi" w:eastAsiaTheme="minorHAnsi" w:hAnsiTheme="minorHAnsi" w:cstheme="minorHAnsi"/>
          <w:color w:val="000000"/>
          <w:kern w:val="0"/>
          <w:lang w:eastAsia="en-US" w:bidi="ar-SA"/>
        </w:rPr>
        <w:t xml:space="preserve">– odrađena su uvodna poglavlja i zajedno sa studijom prihvatnog kapaciteta javnosti će biti izložen plan održavanja radionica s dionicima u cilju uključivanja javnosti u donošenju strateškog dokumenta upravljanja. Konzultanti su tvrtke Temi </w:t>
      </w:r>
      <w:proofErr w:type="spellStart"/>
      <w:r w:rsidRPr="008663FD">
        <w:rPr>
          <w:rFonts w:asciiTheme="minorHAnsi" w:eastAsiaTheme="minorHAnsi" w:hAnsiTheme="minorHAnsi" w:cstheme="minorHAnsi"/>
          <w:color w:val="000000"/>
          <w:kern w:val="0"/>
          <w:lang w:eastAsia="en-US" w:bidi="ar-SA"/>
        </w:rPr>
        <w:t>s.r.l</w:t>
      </w:r>
      <w:proofErr w:type="spellEnd"/>
      <w:r w:rsidRPr="008663FD">
        <w:rPr>
          <w:rFonts w:asciiTheme="minorHAnsi" w:eastAsiaTheme="minorHAnsi" w:hAnsiTheme="minorHAnsi" w:cstheme="minorHAnsi"/>
          <w:color w:val="000000"/>
          <w:kern w:val="0"/>
          <w:lang w:eastAsia="en-US" w:bidi="ar-SA"/>
        </w:rPr>
        <w:t xml:space="preserve">., </w:t>
      </w:r>
      <w:proofErr w:type="spellStart"/>
      <w:r w:rsidRPr="008663FD">
        <w:rPr>
          <w:rFonts w:asciiTheme="minorHAnsi" w:eastAsiaTheme="minorHAnsi" w:hAnsiTheme="minorHAnsi" w:cstheme="minorHAnsi"/>
          <w:color w:val="000000"/>
          <w:kern w:val="0"/>
          <w:lang w:eastAsia="en-US" w:bidi="ar-SA"/>
        </w:rPr>
        <w:t>Agristudio</w:t>
      </w:r>
      <w:proofErr w:type="spellEnd"/>
      <w:r w:rsidRPr="008663FD">
        <w:rPr>
          <w:rFonts w:asciiTheme="minorHAnsi" w:eastAsiaTheme="minorHAnsi" w:hAnsiTheme="minorHAnsi" w:cstheme="minorHAnsi"/>
          <w:color w:val="000000"/>
          <w:kern w:val="0"/>
          <w:lang w:eastAsia="en-US" w:bidi="ar-SA"/>
        </w:rPr>
        <w:t xml:space="preserve"> te </w:t>
      </w:r>
      <w:proofErr w:type="spellStart"/>
      <w:r w:rsidRPr="008663FD">
        <w:rPr>
          <w:rFonts w:asciiTheme="minorHAnsi" w:eastAsiaTheme="minorHAnsi" w:hAnsiTheme="minorHAnsi" w:cstheme="minorHAnsi"/>
          <w:color w:val="000000"/>
          <w:kern w:val="0"/>
          <w:lang w:eastAsia="en-US" w:bidi="ar-SA"/>
        </w:rPr>
        <w:t>Prehnit</w:t>
      </w:r>
      <w:proofErr w:type="spellEnd"/>
      <w:r w:rsidRPr="008663FD">
        <w:rPr>
          <w:rFonts w:asciiTheme="minorHAnsi" w:eastAsiaTheme="minorHAnsi" w:hAnsiTheme="minorHAnsi" w:cstheme="minorHAnsi"/>
          <w:color w:val="000000"/>
          <w:kern w:val="0"/>
          <w:lang w:eastAsia="en-US" w:bidi="ar-SA"/>
        </w:rPr>
        <w:t xml:space="preserve"> d.o.o. </w:t>
      </w:r>
    </w:p>
    <w:p w:rsidR="00EF71B9" w:rsidRPr="000A46A0" w:rsidRDefault="00EF71B9"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EF71B9" w:rsidRPr="000A46A0" w:rsidRDefault="00893797"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Pr>
          <w:rFonts w:asciiTheme="minorHAnsi" w:eastAsiaTheme="minorHAnsi" w:hAnsiTheme="minorHAnsi" w:cstheme="minorHAnsi"/>
          <w:color w:val="000000"/>
          <w:kern w:val="0"/>
          <w:lang w:eastAsia="en-US" w:bidi="ar-SA"/>
        </w:rPr>
        <w:t>Na</w:t>
      </w:r>
      <w:r w:rsidR="00EF71B9" w:rsidRPr="000A46A0">
        <w:rPr>
          <w:rFonts w:asciiTheme="minorHAnsi" w:eastAsiaTheme="minorHAnsi" w:hAnsiTheme="minorHAnsi" w:cstheme="minorHAnsi"/>
          <w:color w:val="000000"/>
          <w:kern w:val="0"/>
          <w:lang w:eastAsia="en-US" w:bidi="ar-SA"/>
        </w:rPr>
        <w:t>kon izlaganja stručne voditeljice</w:t>
      </w:r>
      <w:r>
        <w:rPr>
          <w:rFonts w:asciiTheme="minorHAnsi" w:eastAsiaTheme="minorHAnsi" w:hAnsiTheme="minorHAnsi" w:cstheme="minorHAnsi"/>
          <w:color w:val="000000"/>
          <w:kern w:val="0"/>
          <w:lang w:eastAsia="en-US" w:bidi="ar-SA"/>
        </w:rPr>
        <w:t xml:space="preserve"> predsjednica UV</w:t>
      </w:r>
      <w:r w:rsidR="00EF71B9" w:rsidRPr="000A46A0">
        <w:rPr>
          <w:rFonts w:asciiTheme="minorHAnsi" w:eastAsiaTheme="minorHAnsi" w:hAnsiTheme="minorHAnsi" w:cstheme="minorHAnsi"/>
          <w:color w:val="000000"/>
          <w:kern w:val="0"/>
          <w:lang w:eastAsia="en-US" w:bidi="ar-SA"/>
        </w:rPr>
        <w:t xml:space="preserve"> otvara raspravu. Gđa</w:t>
      </w:r>
      <w:r w:rsidR="00F64A0B">
        <w:rPr>
          <w:rFonts w:asciiTheme="minorHAnsi" w:eastAsiaTheme="minorHAnsi" w:hAnsiTheme="minorHAnsi" w:cstheme="minorHAnsi"/>
          <w:color w:val="000000"/>
          <w:kern w:val="0"/>
          <w:lang w:eastAsia="en-US" w:bidi="ar-SA"/>
        </w:rPr>
        <w:t>.</w:t>
      </w:r>
      <w:r w:rsidR="00EF71B9" w:rsidRPr="000A46A0">
        <w:rPr>
          <w:rFonts w:asciiTheme="minorHAnsi" w:eastAsiaTheme="minorHAnsi" w:hAnsiTheme="minorHAnsi" w:cstheme="minorHAnsi"/>
          <w:color w:val="000000"/>
          <w:kern w:val="0"/>
          <w:lang w:eastAsia="en-US" w:bidi="ar-SA"/>
        </w:rPr>
        <w:t xml:space="preserve"> Gobo pita koliko je </w:t>
      </w:r>
      <w:r w:rsidR="00F64A0B">
        <w:rPr>
          <w:rFonts w:asciiTheme="minorHAnsi" w:eastAsiaTheme="minorHAnsi" w:hAnsiTheme="minorHAnsi" w:cstheme="minorHAnsi"/>
          <w:color w:val="000000"/>
          <w:kern w:val="0"/>
          <w:lang w:eastAsia="en-US" w:bidi="ar-SA"/>
        </w:rPr>
        <w:t>stavki iz godišnjeg programa</w:t>
      </w:r>
      <w:r>
        <w:rPr>
          <w:rFonts w:asciiTheme="minorHAnsi" w:eastAsiaTheme="minorHAnsi" w:hAnsiTheme="minorHAnsi" w:cstheme="minorHAnsi"/>
          <w:color w:val="000000"/>
          <w:kern w:val="0"/>
          <w:lang w:eastAsia="en-US" w:bidi="ar-SA"/>
        </w:rPr>
        <w:t xml:space="preserve"> realizirano</w:t>
      </w:r>
      <w:r w:rsidR="00F64A0B">
        <w:rPr>
          <w:rFonts w:asciiTheme="minorHAnsi" w:eastAsiaTheme="minorHAnsi" w:hAnsiTheme="minorHAnsi" w:cstheme="minorHAnsi"/>
          <w:color w:val="000000"/>
          <w:kern w:val="0"/>
          <w:lang w:eastAsia="en-US" w:bidi="ar-SA"/>
        </w:rPr>
        <w:t>, te</w:t>
      </w:r>
      <w:r w:rsidR="00EF71B9" w:rsidRPr="000A46A0">
        <w:rPr>
          <w:rFonts w:asciiTheme="minorHAnsi" w:eastAsiaTheme="minorHAnsi" w:hAnsiTheme="minorHAnsi" w:cstheme="minorHAnsi"/>
          <w:color w:val="000000"/>
          <w:kern w:val="0"/>
          <w:lang w:eastAsia="en-US" w:bidi="ar-SA"/>
        </w:rPr>
        <w:t xml:space="preserve"> koliko je </w:t>
      </w:r>
      <w:r>
        <w:rPr>
          <w:rFonts w:asciiTheme="minorHAnsi" w:eastAsiaTheme="minorHAnsi" w:hAnsiTheme="minorHAnsi" w:cstheme="minorHAnsi"/>
          <w:color w:val="000000"/>
          <w:kern w:val="0"/>
          <w:lang w:eastAsia="en-US" w:bidi="ar-SA"/>
        </w:rPr>
        <w:t>aktivnosti</w:t>
      </w:r>
      <w:r w:rsidR="00EF71B9" w:rsidRPr="000A46A0">
        <w:rPr>
          <w:rFonts w:asciiTheme="minorHAnsi" w:eastAsiaTheme="minorHAnsi" w:hAnsiTheme="minorHAnsi" w:cstheme="minorHAnsi"/>
          <w:color w:val="000000"/>
          <w:kern w:val="0"/>
          <w:lang w:eastAsia="en-US" w:bidi="ar-SA"/>
        </w:rPr>
        <w:t xml:space="preserve"> odradila stručna služba</w:t>
      </w:r>
      <w:r>
        <w:rPr>
          <w:rFonts w:asciiTheme="minorHAnsi" w:eastAsiaTheme="minorHAnsi" w:hAnsiTheme="minorHAnsi" w:cstheme="minorHAnsi"/>
          <w:color w:val="000000"/>
          <w:kern w:val="0"/>
          <w:lang w:eastAsia="en-US" w:bidi="ar-SA"/>
        </w:rPr>
        <w:t xml:space="preserve"> samostalno</w:t>
      </w:r>
      <w:r w:rsidR="00EF71B9" w:rsidRPr="000A46A0">
        <w:rPr>
          <w:rFonts w:asciiTheme="minorHAnsi" w:eastAsiaTheme="minorHAnsi" w:hAnsiTheme="minorHAnsi" w:cstheme="minorHAnsi"/>
          <w:color w:val="000000"/>
          <w:kern w:val="0"/>
          <w:lang w:eastAsia="en-US" w:bidi="ar-SA"/>
        </w:rPr>
        <w:t>, a koliko vanjski suradnici. Stručna voditeljica objašnjava da su istraživanja obavili vanjski suradnici koji su za takva istraživanja specijalizirani.</w:t>
      </w:r>
    </w:p>
    <w:p w:rsidR="00893797" w:rsidRDefault="00893797"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EF71B9" w:rsidRPr="000A46A0" w:rsidRDefault="00EF71B9"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0A46A0">
        <w:rPr>
          <w:rFonts w:asciiTheme="minorHAnsi" w:eastAsiaTheme="minorHAnsi" w:hAnsiTheme="minorHAnsi" w:cstheme="minorHAnsi"/>
          <w:color w:val="000000"/>
          <w:kern w:val="0"/>
          <w:lang w:eastAsia="en-US" w:bidi="ar-SA"/>
        </w:rPr>
        <w:t xml:space="preserve">Predsjednica UV smatra da bi trebalo </w:t>
      </w:r>
      <w:r w:rsidR="00CD17C9">
        <w:rPr>
          <w:rFonts w:asciiTheme="minorHAnsi" w:eastAsiaTheme="minorHAnsi" w:hAnsiTheme="minorHAnsi" w:cstheme="minorHAnsi"/>
          <w:color w:val="000000"/>
          <w:kern w:val="0"/>
          <w:lang w:eastAsia="en-US" w:bidi="ar-SA"/>
        </w:rPr>
        <w:t>staviti više informacija na</w:t>
      </w:r>
      <w:r w:rsidRPr="000A46A0">
        <w:rPr>
          <w:rFonts w:asciiTheme="minorHAnsi" w:eastAsiaTheme="minorHAnsi" w:hAnsiTheme="minorHAnsi" w:cstheme="minorHAnsi"/>
          <w:color w:val="000000"/>
          <w:kern w:val="0"/>
          <w:lang w:eastAsia="en-US" w:bidi="ar-SA"/>
        </w:rPr>
        <w:t xml:space="preserve"> web stranic</w:t>
      </w:r>
      <w:r w:rsidR="00CD17C9">
        <w:rPr>
          <w:rFonts w:asciiTheme="minorHAnsi" w:eastAsiaTheme="minorHAnsi" w:hAnsiTheme="minorHAnsi" w:cstheme="minorHAnsi"/>
          <w:color w:val="000000"/>
          <w:kern w:val="0"/>
          <w:lang w:eastAsia="en-US" w:bidi="ar-SA"/>
        </w:rPr>
        <w:t>u</w:t>
      </w:r>
      <w:r w:rsidRPr="000A46A0">
        <w:rPr>
          <w:rFonts w:asciiTheme="minorHAnsi" w:eastAsiaTheme="minorHAnsi" w:hAnsiTheme="minorHAnsi" w:cstheme="minorHAnsi"/>
          <w:color w:val="000000"/>
          <w:kern w:val="0"/>
          <w:lang w:eastAsia="en-US" w:bidi="ar-SA"/>
        </w:rPr>
        <w:t xml:space="preserve"> ustanove, </w:t>
      </w:r>
      <w:r w:rsidR="00CD17C9">
        <w:rPr>
          <w:rFonts w:asciiTheme="minorHAnsi" w:eastAsiaTheme="minorHAnsi" w:hAnsiTheme="minorHAnsi" w:cstheme="minorHAnsi"/>
          <w:color w:val="000000"/>
          <w:kern w:val="0"/>
          <w:lang w:eastAsia="en-US" w:bidi="ar-SA"/>
        </w:rPr>
        <w:t>poput</w:t>
      </w:r>
      <w:r w:rsidRPr="000A46A0">
        <w:rPr>
          <w:rFonts w:asciiTheme="minorHAnsi" w:eastAsiaTheme="minorHAnsi" w:hAnsiTheme="minorHAnsi" w:cstheme="minorHAnsi"/>
          <w:color w:val="000000"/>
          <w:kern w:val="0"/>
          <w:lang w:eastAsia="en-US" w:bidi="ar-SA"/>
        </w:rPr>
        <w:t xml:space="preserve"> izvješća o očuvanju prirode, </w:t>
      </w:r>
      <w:r w:rsidR="00E03CF4">
        <w:rPr>
          <w:rFonts w:asciiTheme="minorHAnsi" w:eastAsiaTheme="minorHAnsi" w:hAnsiTheme="minorHAnsi" w:cstheme="minorHAnsi"/>
          <w:color w:val="000000"/>
          <w:kern w:val="0"/>
          <w:lang w:eastAsia="en-US" w:bidi="ar-SA"/>
        </w:rPr>
        <w:t>predvidjeti poglavlje „</w:t>
      </w:r>
      <w:r w:rsidR="00F64A0B">
        <w:rPr>
          <w:rFonts w:asciiTheme="minorHAnsi" w:eastAsiaTheme="minorHAnsi" w:hAnsiTheme="minorHAnsi" w:cstheme="minorHAnsi"/>
          <w:color w:val="000000"/>
          <w:kern w:val="0"/>
          <w:lang w:eastAsia="en-US" w:bidi="ar-SA"/>
        </w:rPr>
        <w:t xml:space="preserve">zaštićene </w:t>
      </w:r>
      <w:r w:rsidR="00E03CF4">
        <w:rPr>
          <w:rFonts w:asciiTheme="minorHAnsi" w:eastAsiaTheme="minorHAnsi" w:hAnsiTheme="minorHAnsi" w:cstheme="minorHAnsi"/>
          <w:color w:val="000000"/>
          <w:kern w:val="0"/>
          <w:lang w:eastAsia="en-US" w:bidi="ar-SA"/>
        </w:rPr>
        <w:t xml:space="preserve">i rijetke </w:t>
      </w:r>
      <w:r w:rsidR="00F64A0B">
        <w:rPr>
          <w:rFonts w:asciiTheme="minorHAnsi" w:eastAsiaTheme="minorHAnsi" w:hAnsiTheme="minorHAnsi" w:cstheme="minorHAnsi"/>
          <w:color w:val="000000"/>
          <w:kern w:val="0"/>
          <w:lang w:eastAsia="en-US" w:bidi="ar-SA"/>
        </w:rPr>
        <w:t>biljne i životinjske vrste</w:t>
      </w:r>
      <w:r w:rsidR="00E03CF4">
        <w:rPr>
          <w:rFonts w:asciiTheme="minorHAnsi" w:eastAsiaTheme="minorHAnsi" w:hAnsiTheme="minorHAnsi" w:cstheme="minorHAnsi"/>
          <w:color w:val="000000"/>
          <w:kern w:val="0"/>
          <w:lang w:eastAsia="en-US" w:bidi="ar-SA"/>
        </w:rPr>
        <w:t>“</w:t>
      </w:r>
      <w:r w:rsidR="00F64A0B">
        <w:rPr>
          <w:rFonts w:asciiTheme="minorHAnsi" w:eastAsiaTheme="minorHAnsi" w:hAnsiTheme="minorHAnsi" w:cstheme="minorHAnsi"/>
          <w:color w:val="000000"/>
          <w:kern w:val="0"/>
          <w:lang w:eastAsia="en-US" w:bidi="ar-SA"/>
        </w:rPr>
        <w:t xml:space="preserve">, </w:t>
      </w:r>
      <w:r w:rsidRPr="000A46A0">
        <w:rPr>
          <w:rFonts w:asciiTheme="minorHAnsi" w:eastAsiaTheme="minorHAnsi" w:hAnsiTheme="minorHAnsi" w:cstheme="minorHAnsi"/>
          <w:color w:val="000000"/>
          <w:kern w:val="0"/>
          <w:lang w:eastAsia="en-US" w:bidi="ar-SA"/>
        </w:rPr>
        <w:t>provedena istraživanja.</w:t>
      </w:r>
    </w:p>
    <w:p w:rsidR="00893797" w:rsidRDefault="00893797"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EF71B9" w:rsidRPr="000A46A0" w:rsidRDefault="00EF71B9"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0A46A0">
        <w:rPr>
          <w:rFonts w:asciiTheme="minorHAnsi" w:eastAsiaTheme="minorHAnsi" w:hAnsiTheme="minorHAnsi" w:cstheme="minorHAnsi"/>
          <w:color w:val="000000"/>
          <w:kern w:val="0"/>
          <w:lang w:eastAsia="en-US" w:bidi="ar-SA"/>
        </w:rPr>
        <w:t xml:space="preserve">Vijeće postavlja pitanje u kojoj je fazi </w:t>
      </w:r>
      <w:r w:rsidR="00F64A0B">
        <w:rPr>
          <w:rFonts w:asciiTheme="minorHAnsi" w:eastAsiaTheme="minorHAnsi" w:hAnsiTheme="minorHAnsi" w:cstheme="minorHAnsi"/>
          <w:color w:val="000000"/>
          <w:kern w:val="0"/>
          <w:lang w:eastAsia="en-US" w:bidi="ar-SA"/>
        </w:rPr>
        <w:t>projekt uspostave centra</w:t>
      </w:r>
      <w:r w:rsidRPr="000A46A0">
        <w:rPr>
          <w:rFonts w:asciiTheme="minorHAnsi" w:eastAsiaTheme="minorHAnsi" w:hAnsiTheme="minorHAnsi" w:cstheme="minorHAnsi"/>
          <w:color w:val="000000"/>
          <w:kern w:val="0"/>
          <w:lang w:eastAsia="en-US" w:bidi="ar-SA"/>
        </w:rPr>
        <w:t xml:space="preserve"> za posjetitelje</w:t>
      </w:r>
      <w:r w:rsidR="00893797">
        <w:rPr>
          <w:rFonts w:asciiTheme="minorHAnsi" w:eastAsiaTheme="minorHAnsi" w:hAnsiTheme="minorHAnsi" w:cstheme="minorHAnsi"/>
          <w:color w:val="000000"/>
          <w:kern w:val="0"/>
          <w:lang w:eastAsia="en-US" w:bidi="ar-SA"/>
        </w:rPr>
        <w:t xml:space="preserve"> sufinanciran od strane Ministarstva turizma</w:t>
      </w:r>
      <w:r w:rsidRPr="000A46A0">
        <w:rPr>
          <w:rFonts w:asciiTheme="minorHAnsi" w:eastAsiaTheme="minorHAnsi" w:hAnsiTheme="minorHAnsi" w:cstheme="minorHAnsi"/>
          <w:color w:val="000000"/>
          <w:kern w:val="0"/>
          <w:lang w:eastAsia="en-US" w:bidi="ar-SA"/>
        </w:rPr>
        <w:t xml:space="preserve">. </w:t>
      </w:r>
      <w:r w:rsidR="00510D20" w:rsidRPr="000A46A0">
        <w:rPr>
          <w:rFonts w:asciiTheme="minorHAnsi" w:eastAsiaTheme="minorHAnsi" w:hAnsiTheme="minorHAnsi" w:cstheme="minorHAnsi"/>
          <w:color w:val="000000"/>
          <w:kern w:val="0"/>
          <w:lang w:eastAsia="en-US" w:bidi="ar-SA"/>
        </w:rPr>
        <w:t xml:space="preserve">Stručna voditeljica odgovara da se </w:t>
      </w:r>
      <w:r w:rsidR="00893797">
        <w:rPr>
          <w:rFonts w:asciiTheme="minorHAnsi" w:eastAsiaTheme="minorHAnsi" w:hAnsiTheme="minorHAnsi" w:cstheme="minorHAnsi"/>
          <w:color w:val="000000"/>
          <w:kern w:val="0"/>
          <w:lang w:eastAsia="en-US" w:bidi="ar-SA"/>
        </w:rPr>
        <w:t xml:space="preserve">još </w:t>
      </w:r>
      <w:r w:rsidR="00510D20" w:rsidRPr="000A46A0">
        <w:rPr>
          <w:rFonts w:asciiTheme="minorHAnsi" w:eastAsiaTheme="minorHAnsi" w:hAnsiTheme="minorHAnsi" w:cstheme="minorHAnsi"/>
          <w:color w:val="000000"/>
          <w:kern w:val="0"/>
          <w:lang w:eastAsia="en-US" w:bidi="ar-SA"/>
        </w:rPr>
        <w:t xml:space="preserve">čeka idejni projekt </w:t>
      </w:r>
      <w:r w:rsidR="00893797">
        <w:rPr>
          <w:rFonts w:asciiTheme="minorHAnsi" w:eastAsiaTheme="minorHAnsi" w:hAnsiTheme="minorHAnsi" w:cstheme="minorHAnsi"/>
          <w:color w:val="000000"/>
          <w:kern w:val="0"/>
          <w:lang w:eastAsia="en-US" w:bidi="ar-SA"/>
        </w:rPr>
        <w:t xml:space="preserve">naručen od </w:t>
      </w:r>
      <w:r w:rsidR="00510D20" w:rsidRPr="000A46A0">
        <w:rPr>
          <w:rFonts w:asciiTheme="minorHAnsi" w:eastAsiaTheme="minorHAnsi" w:hAnsiTheme="minorHAnsi" w:cstheme="minorHAnsi"/>
          <w:color w:val="000000"/>
          <w:kern w:val="0"/>
          <w:lang w:eastAsia="en-US" w:bidi="ar-SA"/>
        </w:rPr>
        <w:t>tvrtke Cimaš arhitektura.</w:t>
      </w:r>
    </w:p>
    <w:p w:rsidR="00510D20" w:rsidRPr="000A46A0" w:rsidRDefault="00510D20"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510D20" w:rsidRDefault="00510D20"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sidRPr="000A46A0">
        <w:rPr>
          <w:rFonts w:asciiTheme="minorHAnsi" w:eastAsiaTheme="minorHAnsi" w:hAnsiTheme="minorHAnsi" w:cstheme="minorHAnsi"/>
          <w:color w:val="000000"/>
          <w:kern w:val="0"/>
          <w:lang w:eastAsia="en-US" w:bidi="ar-SA"/>
        </w:rPr>
        <w:t xml:space="preserve">Predsjednica UV </w:t>
      </w:r>
      <w:r w:rsidR="00F64A0B">
        <w:rPr>
          <w:rFonts w:asciiTheme="minorHAnsi" w:eastAsiaTheme="minorHAnsi" w:hAnsiTheme="minorHAnsi" w:cstheme="minorHAnsi"/>
          <w:color w:val="000000"/>
          <w:kern w:val="0"/>
          <w:lang w:eastAsia="en-US" w:bidi="ar-SA"/>
        </w:rPr>
        <w:t>traži</w:t>
      </w:r>
      <w:r w:rsidRPr="000A46A0">
        <w:rPr>
          <w:rFonts w:asciiTheme="minorHAnsi" w:eastAsiaTheme="minorHAnsi" w:hAnsiTheme="minorHAnsi" w:cstheme="minorHAnsi"/>
          <w:color w:val="000000"/>
          <w:kern w:val="0"/>
          <w:lang w:eastAsia="en-US" w:bidi="ar-SA"/>
        </w:rPr>
        <w:t xml:space="preserve"> da se redovito nadopunjava kalendar obveza</w:t>
      </w:r>
      <w:r w:rsidR="00AF347D">
        <w:rPr>
          <w:rFonts w:asciiTheme="minorHAnsi" w:eastAsiaTheme="minorHAnsi" w:hAnsiTheme="minorHAnsi" w:cstheme="minorHAnsi"/>
          <w:color w:val="000000"/>
          <w:kern w:val="0"/>
          <w:lang w:eastAsia="en-US" w:bidi="ar-SA"/>
        </w:rPr>
        <w:t xml:space="preserve"> kako bi se iste pravodobno izvršavale</w:t>
      </w:r>
      <w:r w:rsidRPr="000A46A0">
        <w:rPr>
          <w:rFonts w:asciiTheme="minorHAnsi" w:eastAsiaTheme="minorHAnsi" w:hAnsiTheme="minorHAnsi" w:cstheme="minorHAnsi"/>
          <w:color w:val="000000"/>
          <w:kern w:val="0"/>
          <w:lang w:eastAsia="en-US" w:bidi="ar-SA"/>
        </w:rPr>
        <w:t>.</w:t>
      </w:r>
      <w:r w:rsidR="00AF347D">
        <w:rPr>
          <w:rFonts w:asciiTheme="minorHAnsi" w:eastAsiaTheme="minorHAnsi" w:hAnsiTheme="minorHAnsi" w:cstheme="minorHAnsi"/>
          <w:color w:val="000000"/>
          <w:kern w:val="0"/>
          <w:lang w:eastAsia="en-US" w:bidi="ar-SA"/>
        </w:rPr>
        <w:t xml:space="preserve"> Odgovorni su svi djelatnici, svatko za svoj djelokrug rada.</w:t>
      </w:r>
    </w:p>
    <w:p w:rsidR="00893797" w:rsidRDefault="00893797"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893797" w:rsidRDefault="00CD17C9"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Pr>
          <w:rFonts w:asciiTheme="minorHAnsi" w:eastAsiaTheme="minorHAnsi" w:hAnsiTheme="minorHAnsi" w:cstheme="minorHAnsi"/>
          <w:color w:val="000000"/>
          <w:kern w:val="0"/>
          <w:lang w:eastAsia="en-US" w:bidi="ar-SA"/>
        </w:rPr>
        <w:t xml:space="preserve">Potrebno je dostaviti prijedlog aktivnosti godišnjeg programa za 2017. </w:t>
      </w:r>
      <w:r w:rsidR="00366D56">
        <w:rPr>
          <w:rFonts w:asciiTheme="minorHAnsi" w:eastAsiaTheme="minorHAnsi" w:hAnsiTheme="minorHAnsi" w:cstheme="minorHAnsi"/>
          <w:color w:val="000000"/>
          <w:kern w:val="0"/>
          <w:lang w:eastAsia="en-US" w:bidi="ar-SA"/>
        </w:rPr>
        <w:t xml:space="preserve">godinu </w:t>
      </w:r>
      <w:r>
        <w:rPr>
          <w:rFonts w:asciiTheme="minorHAnsi" w:eastAsiaTheme="minorHAnsi" w:hAnsiTheme="minorHAnsi" w:cstheme="minorHAnsi"/>
          <w:color w:val="000000"/>
          <w:kern w:val="0"/>
          <w:lang w:eastAsia="en-US" w:bidi="ar-SA"/>
        </w:rPr>
        <w:t xml:space="preserve">Upravnom vijeću na uvid da se unaprijed dogovorimo u koje ćemo programe prioritetno ići, te je nužno </w:t>
      </w:r>
      <w:r w:rsidR="00366D56">
        <w:rPr>
          <w:rFonts w:asciiTheme="minorHAnsi" w:eastAsiaTheme="minorHAnsi" w:hAnsiTheme="minorHAnsi" w:cstheme="minorHAnsi"/>
          <w:color w:val="000000"/>
          <w:kern w:val="0"/>
          <w:lang w:eastAsia="en-US" w:bidi="ar-SA"/>
        </w:rPr>
        <w:t xml:space="preserve">aktivno raditi na </w:t>
      </w:r>
      <w:r>
        <w:rPr>
          <w:rFonts w:asciiTheme="minorHAnsi" w:eastAsiaTheme="minorHAnsi" w:hAnsiTheme="minorHAnsi" w:cstheme="minorHAnsi"/>
          <w:color w:val="000000"/>
          <w:kern w:val="0"/>
          <w:lang w:eastAsia="en-US" w:bidi="ar-SA"/>
        </w:rPr>
        <w:t>kandidiranj</w:t>
      </w:r>
      <w:r w:rsidR="00366D56">
        <w:rPr>
          <w:rFonts w:asciiTheme="minorHAnsi" w:eastAsiaTheme="minorHAnsi" w:hAnsiTheme="minorHAnsi" w:cstheme="minorHAnsi"/>
          <w:color w:val="000000"/>
          <w:kern w:val="0"/>
          <w:lang w:eastAsia="en-US" w:bidi="ar-SA"/>
        </w:rPr>
        <w:t>u</w:t>
      </w:r>
      <w:r>
        <w:rPr>
          <w:rFonts w:asciiTheme="minorHAnsi" w:eastAsiaTheme="minorHAnsi" w:hAnsiTheme="minorHAnsi" w:cstheme="minorHAnsi"/>
          <w:color w:val="000000"/>
          <w:kern w:val="0"/>
          <w:lang w:eastAsia="en-US" w:bidi="ar-SA"/>
        </w:rPr>
        <w:t xml:space="preserve"> pro</w:t>
      </w:r>
      <w:r w:rsidR="00366D56">
        <w:rPr>
          <w:rFonts w:asciiTheme="minorHAnsi" w:eastAsiaTheme="minorHAnsi" w:hAnsiTheme="minorHAnsi" w:cstheme="minorHAnsi"/>
          <w:color w:val="000000"/>
          <w:kern w:val="0"/>
          <w:lang w:eastAsia="en-US" w:bidi="ar-SA"/>
        </w:rPr>
        <w:t>jekata, za početak kao projektni partneri kako bi</w:t>
      </w:r>
      <w:r>
        <w:rPr>
          <w:rFonts w:asciiTheme="minorHAnsi" w:eastAsiaTheme="minorHAnsi" w:hAnsiTheme="minorHAnsi" w:cstheme="minorHAnsi"/>
          <w:color w:val="000000"/>
          <w:kern w:val="0"/>
          <w:lang w:eastAsia="en-US" w:bidi="ar-SA"/>
        </w:rPr>
        <w:t xml:space="preserve"> svi djelatnici</w:t>
      </w:r>
      <w:r w:rsidR="00366D56">
        <w:rPr>
          <w:rFonts w:asciiTheme="minorHAnsi" w:eastAsiaTheme="minorHAnsi" w:hAnsiTheme="minorHAnsi" w:cstheme="minorHAnsi"/>
          <w:color w:val="000000"/>
          <w:kern w:val="0"/>
          <w:lang w:eastAsia="en-US" w:bidi="ar-SA"/>
        </w:rPr>
        <w:t xml:space="preserve"> dobili nužna praktična znanja prvo za pisanje, a kasnije i za provedbu projekata. </w:t>
      </w:r>
    </w:p>
    <w:p w:rsidR="00893797" w:rsidRDefault="00893797"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CD17C9" w:rsidRDefault="00366D56"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Pr>
          <w:rFonts w:asciiTheme="minorHAnsi" w:eastAsiaTheme="minorHAnsi" w:hAnsiTheme="minorHAnsi" w:cstheme="minorHAnsi"/>
          <w:color w:val="000000"/>
          <w:kern w:val="0"/>
          <w:lang w:eastAsia="en-US" w:bidi="ar-SA"/>
        </w:rPr>
        <w:t xml:space="preserve">Predsjednica općenito smatra da Odjel treba imati što veći broj vlastitih aktivnosti </w:t>
      </w:r>
      <w:r w:rsidR="00522AA5">
        <w:rPr>
          <w:rFonts w:asciiTheme="minorHAnsi" w:eastAsiaTheme="minorHAnsi" w:hAnsiTheme="minorHAnsi" w:cstheme="minorHAnsi"/>
          <w:color w:val="000000"/>
          <w:kern w:val="0"/>
          <w:lang w:eastAsia="en-US" w:bidi="ar-SA"/>
        </w:rPr>
        <w:t xml:space="preserve">naravno </w:t>
      </w:r>
      <w:r>
        <w:rPr>
          <w:rFonts w:asciiTheme="minorHAnsi" w:eastAsiaTheme="minorHAnsi" w:hAnsiTheme="minorHAnsi" w:cstheme="minorHAnsi"/>
          <w:color w:val="000000"/>
          <w:kern w:val="0"/>
          <w:lang w:eastAsia="en-US" w:bidi="ar-SA"/>
        </w:rPr>
        <w:t>u okvir</w:t>
      </w:r>
      <w:r w:rsidR="00522AA5">
        <w:rPr>
          <w:rFonts w:asciiTheme="minorHAnsi" w:eastAsiaTheme="minorHAnsi" w:hAnsiTheme="minorHAnsi" w:cstheme="minorHAnsi"/>
          <w:color w:val="000000"/>
          <w:kern w:val="0"/>
          <w:lang w:eastAsia="en-US" w:bidi="ar-SA"/>
        </w:rPr>
        <w:t>ima</w:t>
      </w:r>
      <w:r>
        <w:rPr>
          <w:rFonts w:asciiTheme="minorHAnsi" w:eastAsiaTheme="minorHAnsi" w:hAnsiTheme="minorHAnsi" w:cstheme="minorHAnsi"/>
          <w:color w:val="000000"/>
          <w:kern w:val="0"/>
          <w:lang w:eastAsia="en-US" w:bidi="ar-SA"/>
        </w:rPr>
        <w:t xml:space="preserve"> </w:t>
      </w:r>
      <w:r w:rsidR="00522AA5">
        <w:rPr>
          <w:rFonts w:asciiTheme="minorHAnsi" w:eastAsiaTheme="minorHAnsi" w:hAnsiTheme="minorHAnsi" w:cstheme="minorHAnsi"/>
          <w:color w:val="000000"/>
          <w:kern w:val="0"/>
          <w:lang w:eastAsia="en-US" w:bidi="ar-SA"/>
        </w:rPr>
        <w:t xml:space="preserve">kvalifikacija i </w:t>
      </w:r>
      <w:r>
        <w:rPr>
          <w:rFonts w:asciiTheme="minorHAnsi" w:eastAsiaTheme="minorHAnsi" w:hAnsiTheme="minorHAnsi" w:cstheme="minorHAnsi"/>
          <w:color w:val="000000"/>
          <w:kern w:val="0"/>
          <w:lang w:eastAsia="en-US" w:bidi="ar-SA"/>
        </w:rPr>
        <w:t xml:space="preserve">znanja </w:t>
      </w:r>
      <w:r w:rsidR="00522AA5">
        <w:rPr>
          <w:rFonts w:asciiTheme="minorHAnsi" w:eastAsiaTheme="minorHAnsi" w:hAnsiTheme="minorHAnsi" w:cstheme="minorHAnsi"/>
          <w:color w:val="000000"/>
          <w:kern w:val="0"/>
          <w:lang w:eastAsia="en-US" w:bidi="ar-SA"/>
        </w:rPr>
        <w:t>djelatnika te smanjiti broj usluga vanjskih suradnika.</w:t>
      </w:r>
    </w:p>
    <w:p w:rsidR="00893797" w:rsidRDefault="00893797"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522AA5" w:rsidRDefault="00893797"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Pr>
          <w:rFonts w:asciiTheme="minorHAnsi" w:eastAsiaTheme="minorHAnsi" w:hAnsiTheme="minorHAnsi" w:cstheme="minorHAnsi"/>
          <w:color w:val="000000"/>
          <w:kern w:val="0"/>
          <w:lang w:eastAsia="en-US" w:bidi="ar-SA"/>
        </w:rPr>
        <w:t>Daje p</w:t>
      </w:r>
      <w:r w:rsidR="00CD17C9">
        <w:rPr>
          <w:rFonts w:asciiTheme="minorHAnsi" w:eastAsiaTheme="minorHAnsi" w:hAnsiTheme="minorHAnsi" w:cstheme="minorHAnsi"/>
          <w:color w:val="000000"/>
          <w:kern w:val="0"/>
          <w:lang w:eastAsia="en-US" w:bidi="ar-SA"/>
        </w:rPr>
        <w:t xml:space="preserve">rijedlog </w:t>
      </w:r>
      <w:r w:rsidR="00366D56">
        <w:rPr>
          <w:rFonts w:asciiTheme="minorHAnsi" w:eastAsiaTheme="minorHAnsi" w:hAnsiTheme="minorHAnsi" w:cstheme="minorHAnsi"/>
          <w:color w:val="000000"/>
          <w:kern w:val="0"/>
          <w:lang w:eastAsia="en-US" w:bidi="ar-SA"/>
        </w:rPr>
        <w:t xml:space="preserve">da se razmotri mogućnost postavljanja </w:t>
      </w:r>
      <w:r w:rsidR="00CD17C9">
        <w:rPr>
          <w:rFonts w:asciiTheme="minorHAnsi" w:eastAsiaTheme="minorHAnsi" w:hAnsiTheme="minorHAnsi" w:cstheme="minorHAnsi"/>
          <w:color w:val="000000"/>
          <w:kern w:val="0"/>
          <w:lang w:eastAsia="en-US" w:bidi="ar-SA"/>
        </w:rPr>
        <w:t>interaktivnih edukativnih solarnih ploča</w:t>
      </w:r>
      <w:r w:rsidR="00366D56">
        <w:rPr>
          <w:rFonts w:asciiTheme="minorHAnsi" w:eastAsiaTheme="minorHAnsi" w:hAnsiTheme="minorHAnsi" w:cstheme="minorHAnsi"/>
          <w:color w:val="000000"/>
          <w:kern w:val="0"/>
          <w:lang w:eastAsia="en-US" w:bidi="ar-SA"/>
        </w:rPr>
        <w:t xml:space="preserve"> na edukativnim stazama Donjeg Kamenjaka</w:t>
      </w:r>
      <w:r>
        <w:rPr>
          <w:rFonts w:asciiTheme="minorHAnsi" w:eastAsiaTheme="minorHAnsi" w:hAnsiTheme="minorHAnsi" w:cstheme="minorHAnsi"/>
          <w:color w:val="000000"/>
          <w:kern w:val="0"/>
          <w:lang w:eastAsia="en-US" w:bidi="ar-SA"/>
        </w:rPr>
        <w:t>, i o</w:t>
      </w:r>
      <w:r w:rsidR="00522AA5">
        <w:rPr>
          <w:rFonts w:asciiTheme="minorHAnsi" w:eastAsiaTheme="minorHAnsi" w:hAnsiTheme="minorHAnsi" w:cstheme="minorHAnsi"/>
          <w:color w:val="000000"/>
          <w:kern w:val="0"/>
          <w:lang w:eastAsia="en-US" w:bidi="ar-SA"/>
        </w:rPr>
        <w:t xml:space="preserve">svrt na vrlo uspješnu izložbu o </w:t>
      </w:r>
      <w:proofErr w:type="spellStart"/>
      <w:r w:rsidR="00522AA5">
        <w:rPr>
          <w:rFonts w:asciiTheme="minorHAnsi" w:eastAsiaTheme="minorHAnsi" w:hAnsiTheme="minorHAnsi" w:cstheme="minorHAnsi"/>
          <w:color w:val="000000"/>
          <w:kern w:val="0"/>
          <w:lang w:eastAsia="en-US" w:bidi="ar-SA"/>
        </w:rPr>
        <w:t>rakima</w:t>
      </w:r>
      <w:proofErr w:type="spellEnd"/>
      <w:r w:rsidR="00522AA5">
        <w:rPr>
          <w:rFonts w:asciiTheme="minorHAnsi" w:eastAsiaTheme="minorHAnsi" w:hAnsiTheme="minorHAnsi" w:cstheme="minorHAnsi"/>
          <w:color w:val="000000"/>
          <w:kern w:val="0"/>
          <w:lang w:eastAsia="en-US" w:bidi="ar-SA"/>
        </w:rPr>
        <w:t xml:space="preserve"> </w:t>
      </w:r>
      <w:r>
        <w:rPr>
          <w:rFonts w:asciiTheme="minorHAnsi" w:eastAsiaTheme="minorHAnsi" w:hAnsiTheme="minorHAnsi" w:cstheme="minorHAnsi"/>
          <w:color w:val="000000"/>
          <w:kern w:val="0"/>
          <w:lang w:eastAsia="en-US" w:bidi="ar-SA"/>
        </w:rPr>
        <w:t>za koju</w:t>
      </w:r>
      <w:r w:rsidR="00522AA5">
        <w:rPr>
          <w:rFonts w:asciiTheme="minorHAnsi" w:eastAsiaTheme="minorHAnsi" w:hAnsiTheme="minorHAnsi" w:cstheme="minorHAnsi"/>
          <w:color w:val="000000"/>
          <w:kern w:val="0"/>
          <w:lang w:eastAsia="en-US" w:bidi="ar-SA"/>
        </w:rPr>
        <w:t xml:space="preserve"> nije bilo jasno predstavljeno da je riječ o privremenoj izložbi.</w:t>
      </w:r>
    </w:p>
    <w:p w:rsidR="00AF347D" w:rsidRDefault="00AF347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Pr>
          <w:rFonts w:asciiTheme="minorHAnsi" w:eastAsiaTheme="minorHAnsi" w:hAnsiTheme="minorHAnsi" w:cstheme="minorHAnsi"/>
          <w:color w:val="000000"/>
          <w:kern w:val="0"/>
          <w:lang w:eastAsia="en-US" w:bidi="ar-SA"/>
        </w:rPr>
        <w:t xml:space="preserve">Uz navedene </w:t>
      </w:r>
      <w:r w:rsidR="00893797">
        <w:rPr>
          <w:rFonts w:asciiTheme="minorHAnsi" w:eastAsiaTheme="minorHAnsi" w:hAnsiTheme="minorHAnsi" w:cstheme="minorHAnsi"/>
          <w:color w:val="000000"/>
          <w:kern w:val="0"/>
          <w:lang w:eastAsia="en-US" w:bidi="ar-SA"/>
        </w:rPr>
        <w:t xml:space="preserve">upute i </w:t>
      </w:r>
      <w:r>
        <w:rPr>
          <w:rFonts w:asciiTheme="minorHAnsi" w:eastAsiaTheme="minorHAnsi" w:hAnsiTheme="minorHAnsi" w:cstheme="minorHAnsi"/>
          <w:color w:val="000000"/>
          <w:kern w:val="0"/>
          <w:lang w:eastAsia="en-US" w:bidi="ar-SA"/>
        </w:rPr>
        <w:t>preporuke, usvaja se Izvješće o radu Odjela zaštite, održavanja i promicanja zaštićenih vrijednosti.</w:t>
      </w:r>
    </w:p>
    <w:p w:rsidR="00AF347D" w:rsidRPr="000A46A0" w:rsidRDefault="00AF347D"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r>
        <w:rPr>
          <w:rFonts w:asciiTheme="minorHAnsi" w:eastAsiaTheme="minorHAnsi" w:hAnsiTheme="minorHAnsi" w:cstheme="minorHAnsi"/>
          <w:color w:val="000000"/>
          <w:kern w:val="0"/>
          <w:lang w:eastAsia="en-US" w:bidi="ar-SA"/>
        </w:rPr>
        <w:lastRenderedPageBreak/>
        <w:t>Za: 5                Protiv:  0</w:t>
      </w:r>
    </w:p>
    <w:p w:rsidR="00EF71B9" w:rsidRPr="000A46A0" w:rsidRDefault="00EF71B9" w:rsidP="008663FD">
      <w:pPr>
        <w:widowControl/>
        <w:suppressAutoHyphens w:val="0"/>
        <w:autoSpaceDE w:val="0"/>
        <w:autoSpaceDN w:val="0"/>
        <w:adjustRightInd w:val="0"/>
        <w:rPr>
          <w:rFonts w:asciiTheme="minorHAnsi" w:eastAsiaTheme="minorHAnsi" w:hAnsiTheme="minorHAnsi" w:cstheme="minorHAnsi"/>
          <w:color w:val="000000"/>
          <w:kern w:val="0"/>
          <w:lang w:eastAsia="en-US" w:bidi="ar-SA"/>
        </w:rPr>
      </w:pPr>
    </w:p>
    <w:p w:rsidR="00A107B9" w:rsidRPr="000A46A0" w:rsidRDefault="00A107B9" w:rsidP="00A107B9">
      <w:pPr>
        <w:tabs>
          <w:tab w:val="left" w:pos="2040"/>
        </w:tabs>
        <w:jc w:val="both"/>
        <w:rPr>
          <w:rFonts w:asciiTheme="minorHAnsi" w:hAnsiTheme="minorHAnsi" w:cstheme="minorHAnsi"/>
          <w:b/>
        </w:rPr>
      </w:pPr>
      <w:r>
        <w:rPr>
          <w:rFonts w:asciiTheme="minorHAnsi" w:hAnsiTheme="minorHAnsi" w:cstheme="minorHAnsi"/>
          <w:b/>
        </w:rPr>
        <w:t>AD.3</w:t>
      </w:r>
      <w:r w:rsidRPr="000A46A0">
        <w:rPr>
          <w:rFonts w:asciiTheme="minorHAnsi" w:hAnsiTheme="minorHAnsi" w:cstheme="minorHAnsi"/>
          <w:b/>
        </w:rPr>
        <w:t xml:space="preserve">. Prezentacija ponuda za nabavu traktora s </w:t>
      </w:r>
      <w:proofErr w:type="spellStart"/>
      <w:r w:rsidRPr="000A46A0">
        <w:rPr>
          <w:rFonts w:asciiTheme="minorHAnsi" w:hAnsiTheme="minorHAnsi" w:cstheme="minorHAnsi"/>
          <w:b/>
        </w:rPr>
        <w:t>malčerom</w:t>
      </w:r>
      <w:proofErr w:type="spellEnd"/>
    </w:p>
    <w:p w:rsidR="00A107B9" w:rsidRPr="000A46A0" w:rsidRDefault="00A107B9" w:rsidP="00A107B9">
      <w:pPr>
        <w:tabs>
          <w:tab w:val="left" w:pos="2040"/>
        </w:tabs>
        <w:jc w:val="both"/>
        <w:rPr>
          <w:rFonts w:asciiTheme="minorHAnsi" w:hAnsiTheme="minorHAnsi" w:cstheme="minorHAnsi"/>
        </w:rPr>
      </w:pPr>
      <w:r w:rsidRPr="000A46A0">
        <w:rPr>
          <w:rFonts w:asciiTheme="minorHAnsi" w:hAnsiTheme="minorHAnsi" w:cstheme="minorHAnsi"/>
        </w:rPr>
        <w:t xml:space="preserve">Predsjednica UV daje riječ čuvaru prirode Mariju Josipoviću koji </w:t>
      </w:r>
      <w:r>
        <w:rPr>
          <w:rFonts w:asciiTheme="minorHAnsi" w:hAnsiTheme="minorHAnsi" w:cstheme="minorHAnsi"/>
        </w:rPr>
        <w:t>upoznaje</w:t>
      </w:r>
      <w:r w:rsidRPr="000A46A0">
        <w:rPr>
          <w:rFonts w:asciiTheme="minorHAnsi" w:hAnsiTheme="minorHAnsi" w:cstheme="minorHAnsi"/>
        </w:rPr>
        <w:t xml:space="preserve"> vijeće </w:t>
      </w:r>
      <w:r>
        <w:rPr>
          <w:rFonts w:asciiTheme="minorHAnsi" w:hAnsiTheme="minorHAnsi" w:cstheme="minorHAnsi"/>
        </w:rPr>
        <w:t>sa</w:t>
      </w:r>
      <w:r w:rsidRPr="000A46A0">
        <w:rPr>
          <w:rFonts w:asciiTheme="minorHAnsi" w:hAnsiTheme="minorHAnsi" w:cstheme="minorHAnsi"/>
        </w:rPr>
        <w:t xml:space="preserve"> </w:t>
      </w:r>
      <w:r>
        <w:rPr>
          <w:rFonts w:asciiTheme="minorHAnsi" w:hAnsiTheme="minorHAnsi" w:cstheme="minorHAnsi"/>
        </w:rPr>
        <w:t xml:space="preserve">saznanjima koja je dobio prilikom </w:t>
      </w:r>
      <w:r w:rsidRPr="000A46A0">
        <w:rPr>
          <w:rFonts w:asciiTheme="minorHAnsi" w:hAnsiTheme="minorHAnsi" w:cstheme="minorHAnsi"/>
        </w:rPr>
        <w:t>po</w:t>
      </w:r>
      <w:r>
        <w:rPr>
          <w:rFonts w:asciiTheme="minorHAnsi" w:hAnsiTheme="minorHAnsi" w:cstheme="minorHAnsi"/>
        </w:rPr>
        <w:t>sjeta Nacionalnom parku Brijuni</w:t>
      </w:r>
      <w:r w:rsidRPr="000A46A0">
        <w:rPr>
          <w:rFonts w:asciiTheme="minorHAnsi" w:hAnsiTheme="minorHAnsi" w:cstheme="minorHAnsi"/>
        </w:rPr>
        <w:t>, gdje je imao priliku vidjeti i isprobati razne vrste traktora</w:t>
      </w:r>
      <w:r>
        <w:rPr>
          <w:rFonts w:asciiTheme="minorHAnsi" w:hAnsiTheme="minorHAnsi" w:cstheme="minorHAnsi"/>
        </w:rPr>
        <w:t xml:space="preserve"> te čuti iskustvo njihovih čuvara prirode:</w:t>
      </w:r>
    </w:p>
    <w:p w:rsidR="00A107B9" w:rsidRPr="000A46A0" w:rsidRDefault="00D65004" w:rsidP="00A107B9">
      <w:pPr>
        <w:jc w:val="both"/>
        <w:rPr>
          <w:rFonts w:asciiTheme="minorHAnsi" w:hAnsiTheme="minorHAnsi" w:cstheme="minorHAnsi"/>
        </w:rPr>
      </w:pPr>
      <w:r>
        <w:rPr>
          <w:rFonts w:asciiTheme="minorHAnsi" w:hAnsiTheme="minorHAnsi" w:cstheme="minorHAnsi"/>
        </w:rPr>
        <w:t>„</w:t>
      </w:r>
      <w:r w:rsidR="00A107B9" w:rsidRPr="000A46A0">
        <w:rPr>
          <w:rFonts w:asciiTheme="minorHAnsi" w:hAnsiTheme="minorHAnsi" w:cstheme="minorHAnsi"/>
        </w:rPr>
        <w:t xml:space="preserve">Odlaskom u Nacionalni park Brijuni u njihovu tehničku službu dobili smo bolji uvid u odabir traktora koji bi odgovarao </w:t>
      </w:r>
      <w:r w:rsidR="00A107B9">
        <w:rPr>
          <w:rFonts w:asciiTheme="minorHAnsi" w:hAnsiTheme="minorHAnsi" w:cstheme="minorHAnsi"/>
        </w:rPr>
        <w:t>našim potrebama. Djelatnici NP</w:t>
      </w:r>
      <w:r w:rsidR="00A107B9" w:rsidRPr="000A46A0">
        <w:rPr>
          <w:rFonts w:asciiTheme="minorHAnsi" w:hAnsiTheme="minorHAnsi" w:cstheme="minorHAnsi"/>
        </w:rPr>
        <w:t xml:space="preserve"> Brijun</w:t>
      </w:r>
      <w:r w:rsidR="00A107B9">
        <w:rPr>
          <w:rFonts w:asciiTheme="minorHAnsi" w:hAnsiTheme="minorHAnsi" w:cstheme="minorHAnsi"/>
        </w:rPr>
        <w:t>i</w:t>
      </w:r>
      <w:r w:rsidR="00A107B9" w:rsidRPr="000A46A0">
        <w:rPr>
          <w:rFonts w:asciiTheme="minorHAnsi" w:hAnsiTheme="minorHAnsi" w:cstheme="minorHAnsi"/>
        </w:rPr>
        <w:t xml:space="preserve"> koriste</w:t>
      </w:r>
      <w:r w:rsidR="00A107B9">
        <w:rPr>
          <w:rFonts w:asciiTheme="minorHAnsi" w:hAnsiTheme="minorHAnsi" w:cstheme="minorHAnsi"/>
        </w:rPr>
        <w:t xml:space="preserve"> nekoliko traktora raznih namjen</w:t>
      </w:r>
      <w:r w:rsidR="00A107B9" w:rsidRPr="000A46A0">
        <w:rPr>
          <w:rFonts w:asciiTheme="minorHAnsi" w:hAnsiTheme="minorHAnsi" w:cstheme="minorHAnsi"/>
        </w:rPr>
        <w:t>a te raznih priključaka koji im olakšavaju obavljanje raznih poslova. Jedan od traktora koji bi odgovarao našim potrebama, a imao sam ga prilike isprobati na tere</w:t>
      </w:r>
      <w:r w:rsidR="00A107B9">
        <w:rPr>
          <w:rFonts w:asciiTheme="minorHAnsi" w:hAnsiTheme="minorHAnsi" w:cstheme="minorHAnsi"/>
        </w:rPr>
        <w:t xml:space="preserve">nu je traktor marke </w:t>
      </w:r>
      <w:proofErr w:type="spellStart"/>
      <w:r w:rsidR="00A107B9">
        <w:rPr>
          <w:rFonts w:asciiTheme="minorHAnsi" w:hAnsiTheme="minorHAnsi" w:cstheme="minorHAnsi"/>
        </w:rPr>
        <w:t>Hurliman</w:t>
      </w:r>
      <w:proofErr w:type="spellEnd"/>
      <w:r w:rsidR="00A107B9">
        <w:rPr>
          <w:rFonts w:asciiTheme="minorHAnsi" w:hAnsiTheme="minorHAnsi" w:cstheme="minorHAnsi"/>
        </w:rPr>
        <w:t xml:space="preserve"> jačine 80 KS</w:t>
      </w:r>
      <w:r w:rsidR="00A107B9" w:rsidRPr="000A46A0">
        <w:rPr>
          <w:rFonts w:asciiTheme="minorHAnsi" w:hAnsiTheme="minorHAnsi" w:cstheme="minorHAnsi"/>
        </w:rPr>
        <w:t>. Taj traktor ima ugrađen prednji utovarivač koji im služi prilikom istovara i utovara te prijenosa raznog materijala.</w:t>
      </w:r>
      <w:r w:rsidR="00A107B9">
        <w:rPr>
          <w:rFonts w:asciiTheme="minorHAnsi" w:hAnsiTheme="minorHAnsi" w:cstheme="minorHAnsi"/>
        </w:rPr>
        <w:t xml:space="preserve"> </w:t>
      </w:r>
      <w:r w:rsidR="00A107B9" w:rsidRPr="000A46A0">
        <w:rPr>
          <w:rFonts w:asciiTheme="minorHAnsi" w:hAnsiTheme="minorHAnsi" w:cstheme="minorHAnsi"/>
        </w:rPr>
        <w:t xml:space="preserve">Za taj isti traktor posjeduju i priključak </w:t>
      </w:r>
      <w:r w:rsidR="00A107B9">
        <w:rPr>
          <w:rFonts w:asciiTheme="minorHAnsi" w:hAnsiTheme="minorHAnsi" w:cstheme="minorHAnsi"/>
        </w:rPr>
        <w:t xml:space="preserve">- </w:t>
      </w:r>
      <w:r w:rsidR="00A107B9" w:rsidRPr="000A46A0">
        <w:rPr>
          <w:rFonts w:asciiTheme="minorHAnsi" w:hAnsiTheme="minorHAnsi" w:cstheme="minorHAnsi"/>
        </w:rPr>
        <w:t xml:space="preserve">vitlo koje im služi za obaranje stabala i </w:t>
      </w:r>
      <w:proofErr w:type="spellStart"/>
      <w:r w:rsidR="00A107B9" w:rsidRPr="000A46A0">
        <w:rPr>
          <w:rFonts w:asciiTheme="minorHAnsi" w:hAnsiTheme="minorHAnsi" w:cstheme="minorHAnsi"/>
        </w:rPr>
        <w:t>vjetroizvalina</w:t>
      </w:r>
      <w:proofErr w:type="spellEnd"/>
      <w:r w:rsidR="00A107B9" w:rsidRPr="000A46A0">
        <w:rPr>
          <w:rFonts w:asciiTheme="minorHAnsi" w:hAnsiTheme="minorHAnsi" w:cstheme="minorHAnsi"/>
        </w:rPr>
        <w:t xml:space="preserve"> te izvlačenje trupaca iz šume. Za održavanje puteva i košnju trave koriste </w:t>
      </w:r>
      <w:proofErr w:type="spellStart"/>
      <w:r w:rsidR="00A107B9" w:rsidRPr="000A46A0">
        <w:rPr>
          <w:rFonts w:asciiTheme="minorHAnsi" w:hAnsiTheme="minorHAnsi" w:cstheme="minorHAnsi"/>
        </w:rPr>
        <w:t>malčer</w:t>
      </w:r>
      <w:proofErr w:type="spellEnd"/>
      <w:r w:rsidR="00A107B9" w:rsidRPr="000A46A0">
        <w:rPr>
          <w:rFonts w:asciiTheme="minorHAnsi" w:hAnsiTheme="minorHAnsi" w:cstheme="minorHAnsi"/>
        </w:rPr>
        <w:t xml:space="preserve"> šir</w:t>
      </w:r>
      <w:r w:rsidR="00A107B9">
        <w:rPr>
          <w:rFonts w:asciiTheme="minorHAnsi" w:hAnsiTheme="minorHAnsi" w:cstheme="minorHAnsi"/>
        </w:rPr>
        <w:t>ine</w:t>
      </w:r>
      <w:r w:rsidR="00A107B9" w:rsidRPr="000A46A0">
        <w:rPr>
          <w:rFonts w:asciiTheme="minorHAnsi" w:hAnsiTheme="minorHAnsi" w:cstheme="minorHAnsi"/>
        </w:rPr>
        <w:t xml:space="preserve"> 190 cm koji je montiran na konstrukciju kojom se može kosit</w:t>
      </w:r>
      <w:r w:rsidR="00A107B9">
        <w:rPr>
          <w:rFonts w:asciiTheme="minorHAnsi" w:hAnsiTheme="minorHAnsi" w:cstheme="minorHAnsi"/>
        </w:rPr>
        <w:t>i</w:t>
      </w:r>
      <w:r w:rsidR="00A107B9" w:rsidRPr="000A46A0">
        <w:rPr>
          <w:rFonts w:asciiTheme="minorHAnsi" w:hAnsiTheme="minorHAnsi" w:cstheme="minorHAnsi"/>
        </w:rPr>
        <w:t xml:space="preserve"> horizontalno i vertikalno, što je pogodno za održavanje cesta i prosjeka. U razgovoru s voditeljem tehničke službe doznajem da im je traktor od velike pomoći te da se ta investicija veoma brzo isplatila. </w:t>
      </w:r>
      <w:r w:rsidR="00A107B9">
        <w:rPr>
          <w:rFonts w:asciiTheme="minorHAnsi" w:hAnsiTheme="minorHAnsi" w:cstheme="minorHAnsi"/>
        </w:rPr>
        <w:t>Vezano za obavljanje naših</w:t>
      </w:r>
      <w:r w:rsidR="00A107B9" w:rsidRPr="000A46A0">
        <w:rPr>
          <w:rFonts w:asciiTheme="minorHAnsi" w:hAnsiTheme="minorHAnsi" w:cstheme="minorHAnsi"/>
        </w:rPr>
        <w:t xml:space="preserve"> poslov</w:t>
      </w:r>
      <w:r w:rsidR="00A107B9">
        <w:rPr>
          <w:rFonts w:asciiTheme="minorHAnsi" w:hAnsiTheme="minorHAnsi" w:cstheme="minorHAnsi"/>
        </w:rPr>
        <w:t>a</w:t>
      </w:r>
      <w:r w:rsidR="00A107B9" w:rsidRPr="000A46A0">
        <w:rPr>
          <w:rFonts w:asciiTheme="minorHAnsi" w:hAnsiTheme="minorHAnsi" w:cstheme="minorHAnsi"/>
        </w:rPr>
        <w:t xml:space="preserve"> i uvjet</w:t>
      </w:r>
      <w:r w:rsidR="00A107B9">
        <w:rPr>
          <w:rFonts w:asciiTheme="minorHAnsi" w:hAnsiTheme="minorHAnsi" w:cstheme="minorHAnsi"/>
        </w:rPr>
        <w:t>e</w:t>
      </w:r>
      <w:r w:rsidR="00A107B9" w:rsidRPr="000A46A0">
        <w:rPr>
          <w:rFonts w:asciiTheme="minorHAnsi" w:hAnsiTheme="minorHAnsi" w:cstheme="minorHAnsi"/>
        </w:rPr>
        <w:t xml:space="preserve"> rada k</w:t>
      </w:r>
      <w:r>
        <w:rPr>
          <w:rFonts w:asciiTheme="minorHAnsi" w:hAnsiTheme="minorHAnsi" w:cstheme="minorHAnsi"/>
        </w:rPr>
        <w:t xml:space="preserve">oji su puno teži i zahtjevniji, </w:t>
      </w:r>
      <w:r w:rsidR="00A107B9" w:rsidRPr="000A46A0">
        <w:rPr>
          <w:rFonts w:asciiTheme="minorHAnsi" w:hAnsiTheme="minorHAnsi" w:cstheme="minorHAnsi"/>
        </w:rPr>
        <w:t>preporučili su nam da se za početak uzme traktor s kabinom jačine 100</w:t>
      </w:r>
      <w:r>
        <w:rPr>
          <w:rFonts w:asciiTheme="minorHAnsi" w:hAnsiTheme="minorHAnsi" w:cstheme="minorHAnsi"/>
        </w:rPr>
        <w:t xml:space="preserve"> KS</w:t>
      </w:r>
      <w:r w:rsidR="00A107B9" w:rsidRPr="000A46A0">
        <w:rPr>
          <w:rFonts w:asciiTheme="minorHAnsi" w:hAnsiTheme="minorHAnsi" w:cstheme="minorHAnsi"/>
        </w:rPr>
        <w:t xml:space="preserve"> koji bi imao predviđene nosače i instalaciju za prednji utovarivač koji bi se naknadno mogao montirati. Za održavanje prohodnosti cesta i prosjeka potreban je identičan </w:t>
      </w:r>
      <w:proofErr w:type="spellStart"/>
      <w:r w:rsidR="00A107B9" w:rsidRPr="000A46A0">
        <w:rPr>
          <w:rFonts w:asciiTheme="minorHAnsi" w:hAnsiTheme="minorHAnsi" w:cstheme="minorHAnsi"/>
        </w:rPr>
        <w:t>malčer</w:t>
      </w:r>
      <w:proofErr w:type="spellEnd"/>
      <w:r w:rsidR="00A107B9" w:rsidRPr="000A46A0">
        <w:rPr>
          <w:rFonts w:asciiTheme="minorHAnsi" w:hAnsiTheme="minorHAnsi" w:cstheme="minorHAnsi"/>
        </w:rPr>
        <w:t xml:space="preserve"> koji koriste i djelatnici </w:t>
      </w:r>
      <w:r>
        <w:rPr>
          <w:rFonts w:asciiTheme="minorHAnsi" w:hAnsiTheme="minorHAnsi" w:cstheme="minorHAnsi"/>
        </w:rPr>
        <w:t>NP</w:t>
      </w:r>
      <w:r w:rsidR="00A107B9" w:rsidRPr="000A46A0">
        <w:rPr>
          <w:rFonts w:asciiTheme="minorHAnsi" w:hAnsiTheme="minorHAnsi" w:cstheme="minorHAnsi"/>
        </w:rPr>
        <w:t xml:space="preserve"> Brijuni. Za prijevoz tereta potrebna nam je i prikolica. Svi ostali priključci mogu </w:t>
      </w:r>
      <w:r>
        <w:rPr>
          <w:rFonts w:asciiTheme="minorHAnsi" w:hAnsiTheme="minorHAnsi" w:cstheme="minorHAnsi"/>
        </w:rPr>
        <w:t xml:space="preserve">se sukladno </w:t>
      </w:r>
      <w:r w:rsidR="00A107B9" w:rsidRPr="000A46A0">
        <w:rPr>
          <w:rFonts w:asciiTheme="minorHAnsi" w:hAnsiTheme="minorHAnsi" w:cstheme="minorHAnsi"/>
        </w:rPr>
        <w:t>potreb</w:t>
      </w:r>
      <w:r>
        <w:rPr>
          <w:rFonts w:asciiTheme="minorHAnsi" w:hAnsiTheme="minorHAnsi" w:cstheme="minorHAnsi"/>
        </w:rPr>
        <w:t>ama</w:t>
      </w:r>
      <w:r w:rsidR="00A107B9" w:rsidRPr="000A46A0">
        <w:rPr>
          <w:rFonts w:asciiTheme="minorHAnsi" w:hAnsiTheme="minorHAnsi" w:cstheme="minorHAnsi"/>
        </w:rPr>
        <w:t xml:space="preserve"> i mogućnostima</w:t>
      </w:r>
      <w:r>
        <w:rPr>
          <w:rFonts w:asciiTheme="minorHAnsi" w:hAnsiTheme="minorHAnsi" w:cstheme="minorHAnsi"/>
        </w:rPr>
        <w:t xml:space="preserve"> naknadno kupiti</w:t>
      </w:r>
      <w:r w:rsidR="00A107B9" w:rsidRPr="000A46A0">
        <w:rPr>
          <w:rFonts w:asciiTheme="minorHAnsi" w:hAnsiTheme="minorHAnsi" w:cstheme="minorHAnsi"/>
        </w:rPr>
        <w:t>.</w:t>
      </w:r>
      <w:r>
        <w:rPr>
          <w:rFonts w:asciiTheme="minorHAnsi" w:hAnsiTheme="minorHAnsi" w:cstheme="minorHAnsi"/>
        </w:rPr>
        <w:t>“</w:t>
      </w:r>
    </w:p>
    <w:p w:rsidR="00A107B9" w:rsidRPr="000A46A0" w:rsidRDefault="00A107B9" w:rsidP="00A107B9">
      <w:pPr>
        <w:jc w:val="both"/>
        <w:rPr>
          <w:rFonts w:asciiTheme="minorHAnsi" w:hAnsiTheme="minorHAnsi" w:cstheme="minorHAnsi"/>
        </w:rPr>
      </w:pPr>
    </w:p>
    <w:p w:rsidR="00A107B9" w:rsidRPr="000A46A0" w:rsidRDefault="00A107B9" w:rsidP="00A107B9">
      <w:pPr>
        <w:tabs>
          <w:tab w:val="left" w:pos="2040"/>
        </w:tabs>
        <w:jc w:val="both"/>
        <w:rPr>
          <w:rFonts w:asciiTheme="minorHAnsi" w:hAnsiTheme="minorHAnsi" w:cstheme="minorHAnsi"/>
        </w:rPr>
      </w:pPr>
      <w:r w:rsidRPr="000A46A0">
        <w:rPr>
          <w:rFonts w:asciiTheme="minorHAnsi" w:hAnsiTheme="minorHAnsi" w:cstheme="minorHAnsi"/>
        </w:rPr>
        <w:t>Predsjednica UV otvara raspravu.</w:t>
      </w:r>
    </w:p>
    <w:p w:rsidR="00A107B9" w:rsidRPr="000A46A0" w:rsidRDefault="00A107B9" w:rsidP="00A107B9">
      <w:pPr>
        <w:tabs>
          <w:tab w:val="left" w:pos="2040"/>
        </w:tabs>
        <w:jc w:val="both"/>
        <w:rPr>
          <w:rFonts w:asciiTheme="minorHAnsi" w:hAnsiTheme="minorHAnsi" w:cstheme="minorHAnsi"/>
        </w:rPr>
      </w:pPr>
      <w:r w:rsidRPr="000A46A0">
        <w:rPr>
          <w:rFonts w:asciiTheme="minorHAnsi" w:hAnsiTheme="minorHAnsi" w:cstheme="minorHAnsi"/>
        </w:rPr>
        <w:t xml:space="preserve">Prijedlog vijeća je da se </w:t>
      </w:r>
      <w:r w:rsidR="00D65004">
        <w:rPr>
          <w:rFonts w:asciiTheme="minorHAnsi" w:hAnsiTheme="minorHAnsi" w:cstheme="minorHAnsi"/>
        </w:rPr>
        <w:t>pri</w:t>
      </w:r>
      <w:r w:rsidRPr="000A46A0">
        <w:rPr>
          <w:rFonts w:asciiTheme="minorHAnsi" w:hAnsiTheme="minorHAnsi" w:cstheme="minorHAnsi"/>
        </w:rPr>
        <w:t xml:space="preserve">kupe </w:t>
      </w:r>
      <w:r w:rsidR="00D65004">
        <w:rPr>
          <w:rFonts w:asciiTheme="minorHAnsi" w:hAnsiTheme="minorHAnsi" w:cstheme="minorHAnsi"/>
        </w:rPr>
        <w:t xml:space="preserve">dodatne </w:t>
      </w:r>
      <w:r w:rsidRPr="000A46A0">
        <w:rPr>
          <w:rFonts w:asciiTheme="minorHAnsi" w:hAnsiTheme="minorHAnsi" w:cstheme="minorHAnsi"/>
        </w:rPr>
        <w:t xml:space="preserve">ponude za traktor, prikolicu i </w:t>
      </w:r>
      <w:proofErr w:type="spellStart"/>
      <w:r w:rsidRPr="000A46A0">
        <w:rPr>
          <w:rFonts w:asciiTheme="minorHAnsi" w:hAnsiTheme="minorHAnsi" w:cstheme="minorHAnsi"/>
        </w:rPr>
        <w:t>malčer</w:t>
      </w:r>
      <w:proofErr w:type="spellEnd"/>
      <w:r w:rsidRPr="000A46A0">
        <w:rPr>
          <w:rFonts w:asciiTheme="minorHAnsi" w:hAnsiTheme="minorHAnsi" w:cstheme="minorHAnsi"/>
        </w:rPr>
        <w:t>.</w:t>
      </w:r>
    </w:p>
    <w:p w:rsidR="00A107B9" w:rsidRDefault="00A107B9" w:rsidP="00C01755">
      <w:pPr>
        <w:widowControl/>
        <w:shd w:val="clear" w:color="auto" w:fill="FFFFFF"/>
        <w:suppressAutoHyphens w:val="0"/>
        <w:spacing w:after="200" w:line="276" w:lineRule="auto"/>
        <w:contextualSpacing/>
        <w:rPr>
          <w:rFonts w:asciiTheme="minorHAnsi" w:hAnsiTheme="minorHAnsi" w:cstheme="minorHAnsi"/>
          <w:b/>
        </w:rPr>
      </w:pPr>
    </w:p>
    <w:p w:rsidR="00C01755" w:rsidRPr="000A46A0" w:rsidRDefault="00D65004" w:rsidP="00C01755">
      <w:pPr>
        <w:widowControl/>
        <w:shd w:val="clear" w:color="auto" w:fill="FFFFFF"/>
        <w:suppressAutoHyphens w:val="0"/>
        <w:spacing w:after="200" w:line="276" w:lineRule="auto"/>
        <w:contextualSpacing/>
        <w:rPr>
          <w:rFonts w:asciiTheme="minorHAnsi" w:hAnsiTheme="minorHAnsi" w:cstheme="minorHAnsi"/>
          <w:b/>
        </w:rPr>
      </w:pPr>
      <w:r>
        <w:rPr>
          <w:rFonts w:asciiTheme="minorHAnsi" w:hAnsiTheme="minorHAnsi" w:cstheme="minorHAnsi"/>
          <w:b/>
        </w:rPr>
        <w:t>AD.4</w:t>
      </w:r>
      <w:r w:rsidR="00C01755" w:rsidRPr="000A46A0">
        <w:rPr>
          <w:rFonts w:asciiTheme="minorHAnsi" w:hAnsiTheme="minorHAnsi" w:cstheme="minorHAnsi"/>
          <w:b/>
        </w:rPr>
        <w:t xml:space="preserve">. </w:t>
      </w:r>
      <w:r w:rsidR="0094158F" w:rsidRPr="000A46A0">
        <w:rPr>
          <w:rFonts w:asciiTheme="minorHAnsi" w:hAnsiTheme="minorHAnsi" w:cstheme="minorHAnsi"/>
          <w:b/>
        </w:rPr>
        <w:t>Donošenje Pravilnika o radu</w:t>
      </w:r>
    </w:p>
    <w:p w:rsidR="00901539" w:rsidRPr="000A46A0" w:rsidRDefault="00901539" w:rsidP="00C01755">
      <w:pPr>
        <w:widowControl/>
        <w:shd w:val="clear" w:color="auto" w:fill="FFFFFF"/>
        <w:suppressAutoHyphens w:val="0"/>
        <w:spacing w:after="200" w:line="276" w:lineRule="auto"/>
        <w:contextualSpacing/>
        <w:rPr>
          <w:rFonts w:asciiTheme="minorHAnsi" w:hAnsiTheme="minorHAnsi" w:cstheme="minorHAnsi"/>
          <w:b/>
        </w:rPr>
      </w:pPr>
      <w:r w:rsidRPr="000A46A0">
        <w:rPr>
          <w:rFonts w:asciiTheme="minorHAnsi" w:hAnsiTheme="minorHAnsi" w:cstheme="minorHAnsi"/>
        </w:rPr>
        <w:t>Gđa Iveša Mihovilović ima primjedbe na dostavljeni tekst Pravilnika o radu, te se obv</w:t>
      </w:r>
      <w:r w:rsidR="00AF347D">
        <w:rPr>
          <w:rFonts w:asciiTheme="minorHAnsi" w:hAnsiTheme="minorHAnsi" w:cstheme="minorHAnsi"/>
        </w:rPr>
        <w:t>e</w:t>
      </w:r>
      <w:r w:rsidR="00765221">
        <w:rPr>
          <w:rFonts w:asciiTheme="minorHAnsi" w:hAnsiTheme="minorHAnsi" w:cstheme="minorHAnsi"/>
        </w:rPr>
        <w:t>zuje iste dostaviti mailom, nakon čega ravnateljica treba u suradnji s odvjetničkim uredom izraditi cjelovit i konačan tekst Pravilnika.</w:t>
      </w:r>
    </w:p>
    <w:p w:rsidR="009D0E0E" w:rsidRDefault="009D0E0E" w:rsidP="000E5A54">
      <w:pPr>
        <w:widowControl/>
        <w:shd w:val="clear" w:color="auto" w:fill="FFFFFF"/>
        <w:suppressAutoHyphens w:val="0"/>
        <w:spacing w:after="200" w:line="276" w:lineRule="auto"/>
        <w:contextualSpacing/>
        <w:rPr>
          <w:rFonts w:asciiTheme="minorHAnsi" w:hAnsiTheme="minorHAnsi" w:cstheme="minorHAnsi"/>
          <w:b/>
        </w:rPr>
      </w:pPr>
    </w:p>
    <w:p w:rsidR="000E5A54" w:rsidRPr="000A46A0" w:rsidRDefault="00050B4F" w:rsidP="000E5A54">
      <w:pPr>
        <w:widowControl/>
        <w:shd w:val="clear" w:color="auto" w:fill="FFFFFF"/>
        <w:suppressAutoHyphens w:val="0"/>
        <w:spacing w:after="200" w:line="276" w:lineRule="auto"/>
        <w:contextualSpacing/>
        <w:rPr>
          <w:rFonts w:asciiTheme="minorHAnsi" w:hAnsiTheme="minorHAnsi" w:cstheme="minorHAnsi"/>
          <w:b/>
        </w:rPr>
      </w:pPr>
      <w:r w:rsidRPr="000A46A0">
        <w:rPr>
          <w:rFonts w:asciiTheme="minorHAnsi" w:hAnsiTheme="minorHAnsi" w:cstheme="minorHAnsi"/>
          <w:b/>
        </w:rPr>
        <w:t>AD.</w:t>
      </w:r>
      <w:r w:rsidR="00D65004">
        <w:rPr>
          <w:rFonts w:asciiTheme="minorHAnsi" w:hAnsiTheme="minorHAnsi" w:cstheme="minorHAnsi"/>
          <w:b/>
        </w:rPr>
        <w:t>5</w:t>
      </w:r>
      <w:r w:rsidR="001B7456" w:rsidRPr="000A46A0">
        <w:rPr>
          <w:rFonts w:asciiTheme="minorHAnsi" w:hAnsiTheme="minorHAnsi" w:cstheme="minorHAnsi"/>
          <w:b/>
        </w:rPr>
        <w:t xml:space="preserve">. </w:t>
      </w:r>
      <w:r w:rsidR="0094158F" w:rsidRPr="000A46A0">
        <w:rPr>
          <w:rFonts w:asciiTheme="minorHAnsi" w:hAnsiTheme="minorHAnsi" w:cstheme="minorHAnsi"/>
          <w:b/>
        </w:rPr>
        <w:t xml:space="preserve">Donošenje Pravilnika o arhivskom i </w:t>
      </w:r>
      <w:proofErr w:type="spellStart"/>
      <w:r w:rsidR="0094158F" w:rsidRPr="000A46A0">
        <w:rPr>
          <w:rFonts w:asciiTheme="minorHAnsi" w:hAnsiTheme="minorHAnsi" w:cstheme="minorHAnsi"/>
          <w:b/>
        </w:rPr>
        <w:t>registraturnom</w:t>
      </w:r>
      <w:proofErr w:type="spellEnd"/>
      <w:r w:rsidR="0094158F" w:rsidRPr="000A46A0">
        <w:rPr>
          <w:rFonts w:asciiTheme="minorHAnsi" w:hAnsiTheme="minorHAnsi" w:cstheme="minorHAnsi"/>
          <w:b/>
        </w:rPr>
        <w:t xml:space="preserve"> gradivu</w:t>
      </w:r>
    </w:p>
    <w:p w:rsidR="00E03CF4" w:rsidRDefault="0092269E" w:rsidP="0092269E">
      <w:pPr>
        <w:widowControl/>
        <w:suppressAutoHyphens w:val="0"/>
        <w:jc w:val="both"/>
        <w:rPr>
          <w:rFonts w:asciiTheme="minorHAnsi" w:eastAsiaTheme="minorHAnsi" w:hAnsiTheme="minorHAnsi" w:cstheme="minorHAnsi"/>
          <w:kern w:val="0"/>
          <w:lang w:eastAsia="en-US" w:bidi="ar-SA"/>
        </w:rPr>
      </w:pPr>
      <w:r w:rsidRPr="000A46A0">
        <w:rPr>
          <w:rFonts w:asciiTheme="minorHAnsi" w:eastAsiaTheme="minorHAnsi" w:hAnsiTheme="minorHAnsi" w:cstheme="minorHAnsi"/>
          <w:kern w:val="0"/>
          <w:lang w:eastAsia="en-US" w:bidi="ar-SA"/>
        </w:rPr>
        <w:t xml:space="preserve">Predsjednica UV </w:t>
      </w:r>
      <w:r w:rsidR="00E03CF4">
        <w:rPr>
          <w:rFonts w:asciiTheme="minorHAnsi" w:eastAsiaTheme="minorHAnsi" w:hAnsiTheme="minorHAnsi" w:cstheme="minorHAnsi"/>
          <w:kern w:val="0"/>
          <w:lang w:eastAsia="en-US" w:bidi="ar-SA"/>
        </w:rPr>
        <w:t xml:space="preserve">daje riječ poslovnoj tajnici Greti Pavić koja </w:t>
      </w:r>
      <w:r w:rsidRPr="000A46A0">
        <w:rPr>
          <w:rFonts w:asciiTheme="minorHAnsi" w:eastAsiaTheme="minorHAnsi" w:hAnsiTheme="minorHAnsi" w:cstheme="minorHAnsi"/>
          <w:kern w:val="0"/>
          <w:lang w:eastAsia="en-US" w:bidi="ar-SA"/>
        </w:rPr>
        <w:t xml:space="preserve">upoznaje vijeće s rješenjem Državne arhive koja je izdala Rješenje o suglasnosti na Pravilnik o zaštiti i obradi arhivskog i </w:t>
      </w:r>
      <w:proofErr w:type="spellStart"/>
      <w:r w:rsidRPr="000A46A0">
        <w:rPr>
          <w:rFonts w:asciiTheme="minorHAnsi" w:eastAsiaTheme="minorHAnsi" w:hAnsiTheme="minorHAnsi" w:cstheme="minorHAnsi"/>
          <w:kern w:val="0"/>
          <w:lang w:eastAsia="en-US" w:bidi="ar-SA"/>
        </w:rPr>
        <w:t>registraturnog</w:t>
      </w:r>
      <w:proofErr w:type="spellEnd"/>
      <w:r w:rsidRPr="000A46A0">
        <w:rPr>
          <w:rFonts w:asciiTheme="minorHAnsi" w:eastAsiaTheme="minorHAnsi" w:hAnsiTheme="minorHAnsi" w:cstheme="minorHAnsi"/>
          <w:kern w:val="0"/>
          <w:lang w:eastAsia="en-US" w:bidi="ar-SA"/>
        </w:rPr>
        <w:t xml:space="preserve"> gradiva Javne ustanove Kamenjak i odobrenje Posebnog popisa gradiva s rokovima čuvanja Javne ustanov</w:t>
      </w:r>
      <w:r w:rsidR="00E03CF4">
        <w:rPr>
          <w:rFonts w:asciiTheme="minorHAnsi" w:eastAsiaTheme="minorHAnsi" w:hAnsiTheme="minorHAnsi" w:cstheme="minorHAnsi"/>
          <w:kern w:val="0"/>
          <w:lang w:eastAsia="en-US" w:bidi="ar-SA"/>
        </w:rPr>
        <w:t>e Kamenjak.</w:t>
      </w:r>
    </w:p>
    <w:p w:rsidR="0092269E" w:rsidRPr="000A46A0" w:rsidRDefault="00E03CF4" w:rsidP="0092269E">
      <w:pPr>
        <w:widowControl/>
        <w:suppressAutoHyphens w:val="0"/>
        <w:jc w:val="both"/>
        <w:rPr>
          <w:rFonts w:asciiTheme="minorHAnsi" w:eastAsiaTheme="minorHAnsi" w:hAnsiTheme="minorHAnsi" w:cstheme="minorHAnsi"/>
          <w:kern w:val="0"/>
          <w:lang w:eastAsia="en-US" w:bidi="ar-SA"/>
        </w:rPr>
      </w:pPr>
      <w:r>
        <w:rPr>
          <w:rFonts w:asciiTheme="minorHAnsi" w:eastAsiaTheme="minorHAnsi" w:hAnsiTheme="minorHAnsi" w:cstheme="minorHAnsi"/>
          <w:kern w:val="0"/>
          <w:lang w:eastAsia="en-US" w:bidi="ar-SA"/>
        </w:rPr>
        <w:t xml:space="preserve">Predsjednica UV </w:t>
      </w:r>
      <w:r w:rsidR="0092269E" w:rsidRPr="000A46A0">
        <w:rPr>
          <w:rFonts w:asciiTheme="minorHAnsi" w:eastAsiaTheme="minorHAnsi" w:hAnsiTheme="minorHAnsi" w:cstheme="minorHAnsi"/>
          <w:kern w:val="0"/>
          <w:lang w:eastAsia="en-US" w:bidi="ar-SA"/>
        </w:rPr>
        <w:t xml:space="preserve">predlaže da se </w:t>
      </w:r>
      <w:r>
        <w:rPr>
          <w:rFonts w:asciiTheme="minorHAnsi" w:eastAsiaTheme="minorHAnsi" w:hAnsiTheme="minorHAnsi" w:cstheme="minorHAnsi"/>
          <w:kern w:val="0"/>
          <w:lang w:eastAsia="en-US" w:bidi="ar-SA"/>
        </w:rPr>
        <w:t>Pravilnik</w:t>
      </w:r>
      <w:r w:rsidR="0092269E" w:rsidRPr="000A46A0">
        <w:rPr>
          <w:rFonts w:asciiTheme="minorHAnsi" w:eastAsiaTheme="minorHAnsi" w:hAnsiTheme="minorHAnsi" w:cstheme="minorHAnsi"/>
          <w:kern w:val="0"/>
          <w:lang w:eastAsia="en-US" w:bidi="ar-SA"/>
        </w:rPr>
        <w:t xml:space="preserve"> usvoji.</w:t>
      </w:r>
    </w:p>
    <w:p w:rsidR="0092269E" w:rsidRPr="000A46A0" w:rsidRDefault="0092269E" w:rsidP="0092269E">
      <w:pPr>
        <w:widowControl/>
        <w:suppressAutoHyphens w:val="0"/>
        <w:jc w:val="both"/>
        <w:rPr>
          <w:rFonts w:asciiTheme="minorHAnsi" w:eastAsiaTheme="minorHAnsi" w:hAnsiTheme="minorHAnsi" w:cstheme="minorHAnsi"/>
          <w:kern w:val="0"/>
          <w:lang w:eastAsia="en-US" w:bidi="ar-SA"/>
        </w:rPr>
      </w:pPr>
      <w:r w:rsidRPr="000A46A0">
        <w:rPr>
          <w:rFonts w:asciiTheme="minorHAnsi" w:eastAsiaTheme="minorHAnsi" w:hAnsiTheme="minorHAnsi" w:cstheme="minorHAnsi"/>
          <w:kern w:val="0"/>
          <w:lang w:eastAsia="en-US" w:bidi="ar-SA"/>
        </w:rPr>
        <w:t>Vijeće jednoglasno prihvaća prijedlog.</w:t>
      </w:r>
    </w:p>
    <w:p w:rsidR="0092269E" w:rsidRPr="000A46A0" w:rsidRDefault="0092269E" w:rsidP="0092269E">
      <w:pPr>
        <w:widowControl/>
        <w:suppressAutoHyphens w:val="0"/>
        <w:jc w:val="both"/>
        <w:rPr>
          <w:rFonts w:asciiTheme="minorHAnsi" w:eastAsiaTheme="minorHAnsi" w:hAnsiTheme="minorHAnsi" w:cstheme="minorHAnsi"/>
          <w:kern w:val="0"/>
          <w:lang w:eastAsia="en-US" w:bidi="ar-SA"/>
        </w:rPr>
      </w:pPr>
      <w:r w:rsidRPr="000A46A0">
        <w:rPr>
          <w:rFonts w:asciiTheme="minorHAnsi" w:eastAsiaTheme="minorHAnsi" w:hAnsiTheme="minorHAnsi" w:cstheme="minorHAnsi"/>
          <w:kern w:val="0"/>
          <w:lang w:eastAsia="en-US" w:bidi="ar-SA"/>
        </w:rPr>
        <w:t>Za: 5              Protiv: 0</w:t>
      </w:r>
    </w:p>
    <w:p w:rsidR="0092269E" w:rsidRPr="000A46A0" w:rsidRDefault="0092269E" w:rsidP="000E5A54">
      <w:pPr>
        <w:widowControl/>
        <w:shd w:val="clear" w:color="auto" w:fill="FFFFFF"/>
        <w:suppressAutoHyphens w:val="0"/>
        <w:spacing w:after="200" w:line="276" w:lineRule="auto"/>
        <w:contextualSpacing/>
        <w:rPr>
          <w:rFonts w:asciiTheme="minorHAnsi" w:hAnsiTheme="minorHAnsi" w:cstheme="minorHAnsi"/>
          <w:b/>
        </w:rPr>
      </w:pPr>
    </w:p>
    <w:p w:rsidR="00D84341" w:rsidRPr="000A46A0" w:rsidRDefault="00D65004" w:rsidP="00084ACA">
      <w:pPr>
        <w:rPr>
          <w:rFonts w:asciiTheme="minorHAnsi" w:hAnsiTheme="minorHAnsi" w:cstheme="minorHAnsi"/>
          <w:b/>
        </w:rPr>
      </w:pPr>
      <w:r>
        <w:rPr>
          <w:rFonts w:asciiTheme="minorHAnsi" w:hAnsiTheme="minorHAnsi" w:cstheme="minorHAnsi"/>
          <w:b/>
        </w:rPr>
        <w:t>AD.6</w:t>
      </w:r>
      <w:r w:rsidR="001B7456" w:rsidRPr="000A46A0">
        <w:rPr>
          <w:rFonts w:asciiTheme="minorHAnsi" w:hAnsiTheme="minorHAnsi" w:cstheme="minorHAnsi"/>
          <w:b/>
        </w:rPr>
        <w:t xml:space="preserve">. </w:t>
      </w:r>
      <w:r w:rsidR="0094158F" w:rsidRPr="000A46A0">
        <w:rPr>
          <w:rFonts w:asciiTheme="minorHAnsi" w:hAnsiTheme="minorHAnsi" w:cstheme="minorHAnsi"/>
          <w:b/>
        </w:rPr>
        <w:t>Potvrda računa za nabavljenu robu i izvršene usluge</w:t>
      </w:r>
    </w:p>
    <w:p w:rsidR="00C479D1" w:rsidRPr="000A46A0" w:rsidRDefault="0092269E" w:rsidP="00D65004">
      <w:pPr>
        <w:widowControl/>
        <w:suppressAutoHyphens w:val="0"/>
        <w:rPr>
          <w:rFonts w:asciiTheme="minorHAnsi" w:eastAsiaTheme="minorHAnsi" w:hAnsiTheme="minorHAnsi" w:cstheme="minorHAnsi"/>
          <w:kern w:val="0"/>
          <w:lang w:eastAsia="en-US" w:bidi="ar-SA"/>
        </w:rPr>
      </w:pPr>
      <w:r w:rsidRPr="000A46A0">
        <w:rPr>
          <w:rFonts w:asciiTheme="minorHAnsi" w:eastAsiaTheme="minorHAnsi" w:hAnsiTheme="minorHAnsi" w:cstheme="minorHAnsi"/>
          <w:kern w:val="0"/>
          <w:lang w:eastAsia="en-US" w:bidi="ar-SA"/>
        </w:rPr>
        <w:t xml:space="preserve">Daje se suglasnost za plaćanje računa za nabavljenu robu i izvršene usluge, prema </w:t>
      </w:r>
      <w:r w:rsidR="00D65004">
        <w:rPr>
          <w:rFonts w:asciiTheme="minorHAnsi" w:eastAsiaTheme="minorHAnsi" w:hAnsiTheme="minorHAnsi" w:cstheme="minorHAnsi"/>
          <w:kern w:val="0"/>
          <w:lang w:eastAsia="en-US" w:bidi="ar-SA"/>
        </w:rPr>
        <w:t xml:space="preserve">dostavljenom </w:t>
      </w:r>
      <w:r w:rsidRPr="000A46A0">
        <w:rPr>
          <w:rFonts w:asciiTheme="minorHAnsi" w:eastAsiaTheme="minorHAnsi" w:hAnsiTheme="minorHAnsi" w:cstheme="minorHAnsi"/>
          <w:kern w:val="0"/>
          <w:lang w:eastAsia="en-US" w:bidi="ar-SA"/>
        </w:rPr>
        <w:t>popisu:</w:t>
      </w:r>
    </w:p>
    <w:tbl>
      <w:tblPr>
        <w:tblW w:w="9214" w:type="dxa"/>
        <w:tblInd w:w="108" w:type="dxa"/>
        <w:tblLayout w:type="fixed"/>
        <w:tblLook w:val="04A0" w:firstRow="1" w:lastRow="0" w:firstColumn="1" w:lastColumn="0" w:noHBand="0" w:noVBand="1"/>
      </w:tblPr>
      <w:tblGrid>
        <w:gridCol w:w="851"/>
        <w:gridCol w:w="4111"/>
        <w:gridCol w:w="2534"/>
        <w:gridCol w:w="1718"/>
      </w:tblGrid>
      <w:tr w:rsidR="00C479D1" w:rsidRPr="000A46A0" w:rsidTr="00D65004">
        <w:trPr>
          <w:trHeight w:val="567"/>
        </w:trPr>
        <w:tc>
          <w:tcPr>
            <w:tcW w:w="851" w:type="dxa"/>
            <w:tcBorders>
              <w:top w:val="double" w:sz="6" w:space="0" w:color="auto"/>
              <w:left w:val="double" w:sz="6" w:space="0" w:color="auto"/>
              <w:bottom w:val="double" w:sz="6" w:space="0" w:color="auto"/>
              <w:right w:val="double" w:sz="6" w:space="0" w:color="auto"/>
            </w:tcBorders>
            <w:shd w:val="clear" w:color="auto" w:fill="auto"/>
            <w:vAlign w:val="center"/>
            <w:hideMark/>
          </w:tcPr>
          <w:p w:rsidR="00C479D1" w:rsidRPr="000A46A0" w:rsidRDefault="00C479D1" w:rsidP="00D63B8C">
            <w:pPr>
              <w:widowControl/>
              <w:suppressAutoHyphens w:val="0"/>
              <w:jc w:val="center"/>
              <w:rPr>
                <w:rFonts w:asciiTheme="minorHAnsi" w:eastAsia="Times New Roman" w:hAnsiTheme="minorHAnsi" w:cstheme="minorHAnsi"/>
                <w:bCs/>
                <w:kern w:val="0"/>
                <w:lang w:eastAsia="hr-HR" w:bidi="ar-SA"/>
              </w:rPr>
            </w:pPr>
            <w:r w:rsidRPr="000A46A0">
              <w:rPr>
                <w:rFonts w:asciiTheme="minorHAnsi" w:eastAsia="Times New Roman" w:hAnsiTheme="minorHAnsi" w:cstheme="minorHAnsi"/>
                <w:bCs/>
                <w:kern w:val="0"/>
                <w:lang w:eastAsia="hr-HR" w:bidi="ar-SA"/>
              </w:rPr>
              <w:t>R.br.</w:t>
            </w:r>
          </w:p>
        </w:tc>
        <w:tc>
          <w:tcPr>
            <w:tcW w:w="4111" w:type="dxa"/>
            <w:tcBorders>
              <w:top w:val="double" w:sz="6" w:space="0" w:color="auto"/>
              <w:left w:val="nil"/>
              <w:bottom w:val="double" w:sz="6" w:space="0" w:color="auto"/>
              <w:right w:val="double" w:sz="6" w:space="0" w:color="auto"/>
            </w:tcBorders>
            <w:shd w:val="clear" w:color="auto" w:fill="auto"/>
            <w:vAlign w:val="center"/>
            <w:hideMark/>
          </w:tcPr>
          <w:p w:rsidR="00C479D1" w:rsidRPr="000A46A0" w:rsidRDefault="00C479D1" w:rsidP="00D63B8C">
            <w:pPr>
              <w:widowControl/>
              <w:suppressAutoHyphens w:val="0"/>
              <w:rPr>
                <w:rFonts w:asciiTheme="minorHAnsi" w:eastAsia="Times New Roman" w:hAnsiTheme="minorHAnsi" w:cstheme="minorHAnsi"/>
                <w:bCs/>
                <w:kern w:val="0"/>
                <w:lang w:eastAsia="hr-HR" w:bidi="ar-SA"/>
              </w:rPr>
            </w:pPr>
            <w:r w:rsidRPr="000A46A0">
              <w:rPr>
                <w:rFonts w:asciiTheme="minorHAnsi" w:eastAsia="Times New Roman" w:hAnsiTheme="minorHAnsi" w:cstheme="minorHAnsi"/>
                <w:bCs/>
                <w:kern w:val="0"/>
                <w:lang w:eastAsia="hr-HR" w:bidi="ar-SA"/>
              </w:rPr>
              <w:t>Naziv / dobavljač</w:t>
            </w:r>
          </w:p>
        </w:tc>
        <w:tc>
          <w:tcPr>
            <w:tcW w:w="2534" w:type="dxa"/>
            <w:tcBorders>
              <w:top w:val="double" w:sz="6" w:space="0" w:color="auto"/>
              <w:left w:val="nil"/>
              <w:bottom w:val="double" w:sz="6" w:space="0" w:color="auto"/>
              <w:right w:val="double" w:sz="6" w:space="0" w:color="auto"/>
            </w:tcBorders>
            <w:shd w:val="clear" w:color="auto" w:fill="auto"/>
            <w:vAlign w:val="center"/>
            <w:hideMark/>
          </w:tcPr>
          <w:p w:rsidR="00C479D1" w:rsidRPr="000A46A0" w:rsidRDefault="00C479D1" w:rsidP="00D63B8C">
            <w:pPr>
              <w:widowControl/>
              <w:suppressAutoHyphens w:val="0"/>
              <w:rPr>
                <w:rFonts w:asciiTheme="minorHAnsi" w:eastAsia="Times New Roman" w:hAnsiTheme="minorHAnsi" w:cstheme="minorHAnsi"/>
                <w:bCs/>
                <w:kern w:val="0"/>
                <w:lang w:eastAsia="hr-HR" w:bidi="ar-SA"/>
              </w:rPr>
            </w:pPr>
            <w:r w:rsidRPr="000A46A0">
              <w:rPr>
                <w:rFonts w:asciiTheme="minorHAnsi" w:eastAsia="Times New Roman" w:hAnsiTheme="minorHAnsi" w:cstheme="minorHAnsi"/>
                <w:bCs/>
                <w:kern w:val="0"/>
                <w:lang w:eastAsia="hr-HR" w:bidi="ar-SA"/>
              </w:rPr>
              <w:t>Broj računa</w:t>
            </w:r>
          </w:p>
        </w:tc>
        <w:tc>
          <w:tcPr>
            <w:tcW w:w="1718" w:type="dxa"/>
            <w:tcBorders>
              <w:top w:val="double" w:sz="6" w:space="0" w:color="auto"/>
              <w:left w:val="nil"/>
              <w:bottom w:val="double" w:sz="6" w:space="0" w:color="auto"/>
              <w:right w:val="double" w:sz="6" w:space="0" w:color="auto"/>
            </w:tcBorders>
            <w:shd w:val="clear" w:color="auto" w:fill="auto"/>
            <w:vAlign w:val="center"/>
            <w:hideMark/>
          </w:tcPr>
          <w:p w:rsidR="00C479D1" w:rsidRPr="000A46A0" w:rsidRDefault="00C479D1" w:rsidP="00D63B8C">
            <w:pPr>
              <w:widowControl/>
              <w:suppressAutoHyphens w:val="0"/>
              <w:jc w:val="center"/>
              <w:rPr>
                <w:rFonts w:asciiTheme="minorHAnsi" w:eastAsia="Times New Roman" w:hAnsiTheme="minorHAnsi" w:cstheme="minorHAnsi"/>
                <w:bCs/>
                <w:kern w:val="0"/>
                <w:lang w:eastAsia="hr-HR" w:bidi="ar-SA"/>
              </w:rPr>
            </w:pPr>
            <w:r w:rsidRPr="000A46A0">
              <w:rPr>
                <w:rFonts w:asciiTheme="minorHAnsi" w:eastAsia="Times New Roman" w:hAnsiTheme="minorHAnsi" w:cstheme="minorHAnsi"/>
                <w:bCs/>
                <w:kern w:val="0"/>
                <w:lang w:eastAsia="hr-HR" w:bidi="ar-SA"/>
              </w:rPr>
              <w:t>Iznos računa</w:t>
            </w:r>
          </w:p>
        </w:tc>
      </w:tr>
      <w:tr w:rsidR="00C479D1" w:rsidRPr="000A46A0" w:rsidTr="00D65004">
        <w:trPr>
          <w:trHeight w:val="315"/>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1.</w:t>
            </w:r>
          </w:p>
        </w:tc>
        <w:tc>
          <w:tcPr>
            <w:tcW w:w="4111"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HRVATSKO MIKOLOŠKO DRUŠTVO</w:t>
            </w:r>
          </w:p>
        </w:tc>
        <w:tc>
          <w:tcPr>
            <w:tcW w:w="2534"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3/2016</w:t>
            </w:r>
          </w:p>
        </w:tc>
        <w:tc>
          <w:tcPr>
            <w:tcW w:w="1718"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jc w:val="right"/>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11.720,40</w:t>
            </w:r>
          </w:p>
        </w:tc>
      </w:tr>
      <w:tr w:rsidR="00C479D1" w:rsidRPr="000A46A0" w:rsidTr="00D65004">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lastRenderedPageBreak/>
              <w:t>2.</w:t>
            </w:r>
          </w:p>
        </w:tc>
        <w:tc>
          <w:tcPr>
            <w:tcW w:w="4111"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OBRT DARKO</w:t>
            </w:r>
          </w:p>
        </w:tc>
        <w:tc>
          <w:tcPr>
            <w:tcW w:w="2534"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22/9/1</w:t>
            </w:r>
          </w:p>
        </w:tc>
        <w:tc>
          <w:tcPr>
            <w:tcW w:w="1718"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jc w:val="right"/>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31.250,00</w:t>
            </w:r>
          </w:p>
        </w:tc>
      </w:tr>
      <w:tr w:rsidR="00C479D1" w:rsidRPr="000A46A0" w:rsidTr="00D65004">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3.</w:t>
            </w:r>
          </w:p>
        </w:tc>
        <w:tc>
          <w:tcPr>
            <w:tcW w:w="4111"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ILIRIC - DSW d.o.o.</w:t>
            </w:r>
          </w:p>
        </w:tc>
        <w:tc>
          <w:tcPr>
            <w:tcW w:w="2534"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1244/1/1</w:t>
            </w:r>
          </w:p>
        </w:tc>
        <w:tc>
          <w:tcPr>
            <w:tcW w:w="1718"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jc w:val="right"/>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31.562,50</w:t>
            </w:r>
          </w:p>
        </w:tc>
      </w:tr>
      <w:tr w:rsidR="00C479D1" w:rsidRPr="000A46A0" w:rsidTr="00D65004">
        <w:trPr>
          <w:trHeight w:val="36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4.</w:t>
            </w:r>
          </w:p>
        </w:tc>
        <w:tc>
          <w:tcPr>
            <w:tcW w:w="4111"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CRNI VJETAR D.O.O.</w:t>
            </w:r>
          </w:p>
        </w:tc>
        <w:tc>
          <w:tcPr>
            <w:tcW w:w="2534"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09016-1-1</w:t>
            </w:r>
          </w:p>
        </w:tc>
        <w:tc>
          <w:tcPr>
            <w:tcW w:w="1718"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jc w:val="right"/>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43.906,25</w:t>
            </w:r>
          </w:p>
        </w:tc>
      </w:tr>
      <w:tr w:rsidR="00C479D1" w:rsidRPr="000A46A0" w:rsidTr="00D65004">
        <w:trPr>
          <w:trHeight w:val="30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5.</w:t>
            </w:r>
          </w:p>
        </w:tc>
        <w:tc>
          <w:tcPr>
            <w:tcW w:w="4111"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MED EKO SERVIS D.O.O.</w:t>
            </w:r>
          </w:p>
        </w:tc>
        <w:tc>
          <w:tcPr>
            <w:tcW w:w="2534"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229/PP1/1</w:t>
            </w:r>
          </w:p>
        </w:tc>
        <w:tc>
          <w:tcPr>
            <w:tcW w:w="1718" w:type="dxa"/>
            <w:tcBorders>
              <w:top w:val="nil"/>
              <w:left w:val="nil"/>
              <w:bottom w:val="single" w:sz="4" w:space="0" w:color="auto"/>
              <w:right w:val="single" w:sz="4" w:space="0" w:color="auto"/>
            </w:tcBorders>
            <w:shd w:val="clear" w:color="auto" w:fill="auto"/>
            <w:noWrap/>
            <w:vAlign w:val="center"/>
            <w:hideMark/>
          </w:tcPr>
          <w:p w:rsidR="00C479D1" w:rsidRPr="000A46A0" w:rsidRDefault="00C479D1" w:rsidP="00D63B8C">
            <w:pPr>
              <w:widowControl/>
              <w:suppressAutoHyphens w:val="0"/>
              <w:jc w:val="right"/>
              <w:rPr>
                <w:rFonts w:asciiTheme="minorHAnsi" w:eastAsia="Times New Roman" w:hAnsiTheme="minorHAnsi" w:cstheme="minorHAnsi"/>
                <w:kern w:val="0"/>
                <w:lang w:eastAsia="hr-HR" w:bidi="ar-SA"/>
              </w:rPr>
            </w:pPr>
            <w:r w:rsidRPr="000A46A0">
              <w:rPr>
                <w:rFonts w:asciiTheme="minorHAnsi" w:eastAsia="Times New Roman" w:hAnsiTheme="minorHAnsi" w:cstheme="minorHAnsi"/>
                <w:kern w:val="0"/>
                <w:lang w:eastAsia="hr-HR" w:bidi="ar-SA"/>
              </w:rPr>
              <w:t>24.178,00</w:t>
            </w:r>
          </w:p>
        </w:tc>
      </w:tr>
    </w:tbl>
    <w:p w:rsidR="00C479D1" w:rsidRPr="000A46A0" w:rsidRDefault="00D65004" w:rsidP="00E53646">
      <w:pPr>
        <w:widowControl/>
        <w:suppressAutoHyphens w:val="0"/>
        <w:rPr>
          <w:rFonts w:asciiTheme="minorHAnsi" w:eastAsiaTheme="minorHAnsi" w:hAnsiTheme="minorHAnsi" w:cstheme="minorHAnsi"/>
          <w:kern w:val="0"/>
          <w:lang w:eastAsia="en-US" w:bidi="ar-SA"/>
        </w:rPr>
      </w:pPr>
      <w:r>
        <w:rPr>
          <w:rFonts w:asciiTheme="minorHAnsi" w:eastAsiaTheme="minorHAnsi" w:hAnsiTheme="minorHAnsi" w:cstheme="minorHAnsi"/>
          <w:kern w:val="0"/>
          <w:lang w:eastAsia="en-US" w:bidi="ar-SA"/>
        </w:rPr>
        <w:t>Daje se</w:t>
      </w:r>
      <w:r w:rsidR="00C479D1" w:rsidRPr="000A46A0">
        <w:rPr>
          <w:rFonts w:asciiTheme="minorHAnsi" w:eastAsiaTheme="minorHAnsi" w:hAnsiTheme="minorHAnsi" w:cstheme="minorHAnsi"/>
          <w:kern w:val="0"/>
          <w:lang w:eastAsia="en-US" w:bidi="ar-SA"/>
        </w:rPr>
        <w:t xml:space="preserve"> suglasnost</w:t>
      </w:r>
      <w:r>
        <w:rPr>
          <w:rFonts w:asciiTheme="minorHAnsi" w:eastAsiaTheme="minorHAnsi" w:hAnsiTheme="minorHAnsi" w:cstheme="minorHAnsi"/>
          <w:kern w:val="0"/>
          <w:lang w:eastAsia="en-US" w:bidi="ar-SA"/>
        </w:rPr>
        <w:t xml:space="preserve"> za plaćanje navedenih računa</w:t>
      </w:r>
      <w:r w:rsidR="00C479D1" w:rsidRPr="000A46A0">
        <w:rPr>
          <w:rFonts w:asciiTheme="minorHAnsi" w:eastAsiaTheme="minorHAnsi" w:hAnsiTheme="minorHAnsi" w:cstheme="minorHAnsi"/>
          <w:kern w:val="0"/>
          <w:lang w:eastAsia="en-US" w:bidi="ar-SA"/>
        </w:rPr>
        <w:t>.</w:t>
      </w:r>
    </w:p>
    <w:p w:rsidR="00E53646" w:rsidRDefault="00C479D1" w:rsidP="00E53646">
      <w:pPr>
        <w:widowControl/>
        <w:suppressAutoHyphens w:val="0"/>
        <w:rPr>
          <w:rFonts w:asciiTheme="minorHAnsi" w:eastAsiaTheme="minorHAnsi" w:hAnsiTheme="minorHAnsi" w:cstheme="minorHAnsi"/>
          <w:kern w:val="0"/>
          <w:lang w:eastAsia="en-US" w:bidi="ar-SA"/>
        </w:rPr>
      </w:pPr>
      <w:r w:rsidRPr="000A46A0">
        <w:rPr>
          <w:rFonts w:asciiTheme="minorHAnsi" w:eastAsiaTheme="minorHAnsi" w:hAnsiTheme="minorHAnsi" w:cstheme="minorHAnsi"/>
          <w:kern w:val="0"/>
          <w:lang w:eastAsia="en-US" w:bidi="ar-SA"/>
        </w:rPr>
        <w:t>Za: 5            Protiv: 0</w:t>
      </w:r>
    </w:p>
    <w:p w:rsidR="00AF347D" w:rsidRDefault="00AF347D" w:rsidP="00E53646">
      <w:pPr>
        <w:widowControl/>
        <w:suppressAutoHyphens w:val="0"/>
        <w:rPr>
          <w:rFonts w:asciiTheme="minorHAnsi" w:eastAsiaTheme="minorHAnsi" w:hAnsiTheme="minorHAnsi" w:cstheme="minorHAnsi"/>
          <w:kern w:val="0"/>
          <w:lang w:eastAsia="en-US" w:bidi="ar-SA"/>
        </w:rPr>
      </w:pPr>
    </w:p>
    <w:p w:rsidR="00050B4F" w:rsidRPr="00E53646" w:rsidRDefault="00D65004" w:rsidP="00E53646">
      <w:pPr>
        <w:widowControl/>
        <w:suppressAutoHyphens w:val="0"/>
        <w:rPr>
          <w:rFonts w:asciiTheme="minorHAnsi" w:eastAsiaTheme="minorHAnsi" w:hAnsiTheme="minorHAnsi" w:cstheme="minorHAnsi"/>
          <w:kern w:val="0"/>
          <w:lang w:eastAsia="en-US" w:bidi="ar-SA"/>
        </w:rPr>
      </w:pPr>
      <w:r>
        <w:rPr>
          <w:rFonts w:asciiTheme="minorHAnsi" w:hAnsiTheme="minorHAnsi" w:cstheme="minorHAnsi"/>
          <w:b/>
        </w:rPr>
        <w:t>AD.7</w:t>
      </w:r>
      <w:r w:rsidR="0094158F" w:rsidRPr="000A46A0">
        <w:rPr>
          <w:rFonts w:asciiTheme="minorHAnsi" w:hAnsiTheme="minorHAnsi" w:cstheme="minorHAnsi"/>
          <w:b/>
        </w:rPr>
        <w:t>. Nabava terenskog vozila</w:t>
      </w:r>
    </w:p>
    <w:p w:rsidR="00D65004" w:rsidRDefault="007C6C71" w:rsidP="00323DCA">
      <w:pPr>
        <w:tabs>
          <w:tab w:val="left" w:pos="2040"/>
        </w:tabs>
        <w:jc w:val="both"/>
        <w:rPr>
          <w:rFonts w:asciiTheme="minorHAnsi" w:hAnsiTheme="minorHAnsi" w:cstheme="minorHAnsi"/>
        </w:rPr>
      </w:pPr>
      <w:r w:rsidRPr="000A46A0">
        <w:rPr>
          <w:rFonts w:asciiTheme="minorHAnsi" w:hAnsiTheme="minorHAnsi" w:cstheme="minorHAnsi"/>
        </w:rPr>
        <w:t xml:space="preserve">Predsjednica predlaže da se ovlasti ravnateljica </w:t>
      </w:r>
      <w:r w:rsidR="00D65004">
        <w:rPr>
          <w:rFonts w:asciiTheme="minorHAnsi" w:hAnsiTheme="minorHAnsi" w:cstheme="minorHAnsi"/>
        </w:rPr>
        <w:t>za pokretanje</w:t>
      </w:r>
      <w:r w:rsidRPr="000A46A0">
        <w:rPr>
          <w:rFonts w:asciiTheme="minorHAnsi" w:hAnsiTheme="minorHAnsi" w:cstheme="minorHAnsi"/>
        </w:rPr>
        <w:t xml:space="preserve"> postupk</w:t>
      </w:r>
      <w:r w:rsidR="00D65004">
        <w:rPr>
          <w:rFonts w:asciiTheme="minorHAnsi" w:hAnsiTheme="minorHAnsi" w:cstheme="minorHAnsi"/>
        </w:rPr>
        <w:t>a</w:t>
      </w:r>
      <w:r w:rsidRPr="000A46A0">
        <w:rPr>
          <w:rFonts w:asciiTheme="minorHAnsi" w:hAnsiTheme="minorHAnsi" w:cstheme="minorHAnsi"/>
        </w:rPr>
        <w:t xml:space="preserve"> </w:t>
      </w:r>
      <w:r w:rsidR="00D65004">
        <w:rPr>
          <w:rFonts w:asciiTheme="minorHAnsi" w:hAnsiTheme="minorHAnsi" w:cstheme="minorHAnsi"/>
        </w:rPr>
        <w:t xml:space="preserve">i odabir </w:t>
      </w:r>
      <w:r w:rsidRPr="000A46A0">
        <w:rPr>
          <w:rFonts w:asciiTheme="minorHAnsi" w:hAnsiTheme="minorHAnsi" w:cstheme="minorHAnsi"/>
        </w:rPr>
        <w:t xml:space="preserve">novog </w:t>
      </w:r>
      <w:r w:rsidR="00D65004">
        <w:rPr>
          <w:rFonts w:asciiTheme="minorHAnsi" w:hAnsiTheme="minorHAnsi" w:cstheme="minorHAnsi"/>
        </w:rPr>
        <w:t>terenskog vozila u skladu s potrebama rada ustanove.</w:t>
      </w:r>
    </w:p>
    <w:p w:rsidR="00D65004" w:rsidRDefault="00D65004" w:rsidP="00323DCA">
      <w:pPr>
        <w:tabs>
          <w:tab w:val="left" w:pos="2040"/>
        </w:tabs>
        <w:jc w:val="both"/>
        <w:rPr>
          <w:rFonts w:asciiTheme="minorHAnsi" w:hAnsiTheme="minorHAnsi" w:cstheme="minorHAnsi"/>
        </w:rPr>
      </w:pPr>
      <w:r>
        <w:rPr>
          <w:rFonts w:asciiTheme="minorHAnsi" w:hAnsiTheme="minorHAnsi" w:cstheme="minorHAnsi"/>
        </w:rPr>
        <w:t>Napominje da se za sljedeću sjednicu UV pripremi projekcija likvidnosti za prvu polovicu 2017.</w:t>
      </w:r>
    </w:p>
    <w:p w:rsidR="00084ACA" w:rsidRPr="000A46A0" w:rsidRDefault="007C6C71" w:rsidP="00323DCA">
      <w:pPr>
        <w:tabs>
          <w:tab w:val="left" w:pos="2040"/>
        </w:tabs>
        <w:jc w:val="both"/>
        <w:rPr>
          <w:rFonts w:asciiTheme="minorHAnsi" w:hAnsiTheme="minorHAnsi" w:cstheme="minorHAnsi"/>
        </w:rPr>
      </w:pPr>
      <w:r w:rsidRPr="000A46A0">
        <w:rPr>
          <w:rFonts w:asciiTheme="minorHAnsi" w:hAnsiTheme="minorHAnsi" w:cstheme="minorHAnsi"/>
        </w:rPr>
        <w:t>Vijeće jednoglasno prihvaća prijedlog.</w:t>
      </w:r>
    </w:p>
    <w:p w:rsidR="007C6C71" w:rsidRPr="000A46A0" w:rsidRDefault="007C6C71" w:rsidP="00323DCA">
      <w:pPr>
        <w:tabs>
          <w:tab w:val="left" w:pos="2040"/>
        </w:tabs>
        <w:jc w:val="both"/>
        <w:rPr>
          <w:rFonts w:asciiTheme="minorHAnsi" w:hAnsiTheme="minorHAnsi" w:cstheme="minorHAnsi"/>
        </w:rPr>
      </w:pPr>
      <w:r w:rsidRPr="000A46A0">
        <w:rPr>
          <w:rFonts w:asciiTheme="minorHAnsi" w:hAnsiTheme="minorHAnsi" w:cstheme="minorHAnsi"/>
        </w:rPr>
        <w:t>Za: 5               Protiv: 0</w:t>
      </w:r>
    </w:p>
    <w:p w:rsidR="00EF30C5" w:rsidRPr="000A46A0" w:rsidRDefault="00EF30C5" w:rsidP="00323DCA">
      <w:pPr>
        <w:tabs>
          <w:tab w:val="left" w:pos="2040"/>
        </w:tabs>
        <w:jc w:val="both"/>
        <w:rPr>
          <w:rFonts w:asciiTheme="minorHAnsi" w:hAnsiTheme="minorHAnsi" w:cstheme="minorHAnsi"/>
          <w:b/>
        </w:rPr>
      </w:pPr>
    </w:p>
    <w:p w:rsidR="00050B4F" w:rsidRPr="000A46A0" w:rsidRDefault="00D65004" w:rsidP="00323DCA">
      <w:pPr>
        <w:tabs>
          <w:tab w:val="left" w:pos="2040"/>
        </w:tabs>
        <w:jc w:val="both"/>
        <w:rPr>
          <w:rFonts w:asciiTheme="minorHAnsi" w:hAnsiTheme="minorHAnsi" w:cstheme="minorHAnsi"/>
          <w:b/>
        </w:rPr>
      </w:pPr>
      <w:r>
        <w:rPr>
          <w:rFonts w:asciiTheme="minorHAnsi" w:hAnsiTheme="minorHAnsi" w:cstheme="minorHAnsi"/>
          <w:b/>
        </w:rPr>
        <w:t>AD.8</w:t>
      </w:r>
      <w:r w:rsidR="0094158F" w:rsidRPr="000A46A0">
        <w:rPr>
          <w:rFonts w:asciiTheme="minorHAnsi" w:hAnsiTheme="minorHAnsi" w:cstheme="minorHAnsi"/>
          <w:b/>
        </w:rPr>
        <w:t>. Zapošljavanje stalnog sezonca</w:t>
      </w:r>
    </w:p>
    <w:p w:rsidR="00EF30C5" w:rsidRPr="000A46A0" w:rsidRDefault="00EF30C5" w:rsidP="00EF30C5">
      <w:pPr>
        <w:widowControl/>
        <w:shd w:val="clear" w:color="auto" w:fill="FFFFFF"/>
        <w:suppressAutoHyphens w:val="0"/>
        <w:rPr>
          <w:rFonts w:asciiTheme="minorHAnsi" w:hAnsiTheme="minorHAnsi" w:cstheme="minorHAnsi"/>
          <w:color w:val="000000"/>
          <w:shd w:val="clear" w:color="auto" w:fill="FFFFFF"/>
        </w:rPr>
      </w:pPr>
      <w:proofErr w:type="spellStart"/>
      <w:r w:rsidRPr="000A46A0">
        <w:rPr>
          <w:rFonts w:asciiTheme="minorHAnsi" w:eastAsia="Times New Roman" w:hAnsiTheme="minorHAnsi" w:cstheme="minorHAnsi"/>
          <w:color w:val="000000"/>
          <w:lang w:val="en-US" w:eastAsia="hr-HR"/>
        </w:rPr>
        <w:t>Ravnateljica</w:t>
      </w:r>
      <w:proofErr w:type="spellEnd"/>
      <w:r w:rsidRPr="000A46A0">
        <w:rPr>
          <w:rFonts w:asciiTheme="minorHAnsi" w:eastAsia="Times New Roman" w:hAnsiTheme="minorHAnsi" w:cstheme="minorHAnsi"/>
          <w:color w:val="000000"/>
          <w:lang w:val="en-US" w:eastAsia="hr-HR"/>
        </w:rPr>
        <w:t xml:space="preserve"> </w:t>
      </w:r>
      <w:proofErr w:type="spellStart"/>
      <w:r w:rsidRPr="000A46A0">
        <w:rPr>
          <w:rFonts w:asciiTheme="minorHAnsi" w:eastAsia="Times New Roman" w:hAnsiTheme="minorHAnsi" w:cstheme="minorHAnsi"/>
          <w:color w:val="000000"/>
          <w:lang w:val="en-US" w:eastAsia="hr-HR"/>
        </w:rPr>
        <w:t>obrazlaže</w:t>
      </w:r>
      <w:proofErr w:type="spellEnd"/>
      <w:r w:rsidRPr="000A46A0">
        <w:rPr>
          <w:rFonts w:asciiTheme="minorHAnsi" w:eastAsia="Times New Roman" w:hAnsiTheme="minorHAnsi" w:cstheme="minorHAnsi"/>
          <w:color w:val="000000"/>
          <w:lang w:val="en-US" w:eastAsia="hr-HR"/>
        </w:rPr>
        <w:t xml:space="preserve"> </w:t>
      </w:r>
      <w:proofErr w:type="spellStart"/>
      <w:r w:rsidRPr="000A46A0">
        <w:rPr>
          <w:rFonts w:asciiTheme="minorHAnsi" w:eastAsia="Times New Roman" w:hAnsiTheme="minorHAnsi" w:cstheme="minorHAnsi"/>
          <w:color w:val="000000"/>
          <w:lang w:val="en-US" w:eastAsia="hr-HR"/>
        </w:rPr>
        <w:t>što</w:t>
      </w:r>
      <w:proofErr w:type="spellEnd"/>
      <w:r w:rsidRPr="000A46A0">
        <w:rPr>
          <w:rFonts w:asciiTheme="minorHAnsi" w:eastAsia="Times New Roman" w:hAnsiTheme="minorHAnsi" w:cstheme="minorHAnsi"/>
          <w:color w:val="000000"/>
          <w:lang w:val="en-US" w:eastAsia="hr-HR"/>
        </w:rPr>
        <w:t xml:space="preserve"> bi </w:t>
      </w:r>
      <w:proofErr w:type="spellStart"/>
      <w:r w:rsidRPr="000A46A0">
        <w:rPr>
          <w:rFonts w:asciiTheme="minorHAnsi" w:eastAsia="Times New Roman" w:hAnsiTheme="minorHAnsi" w:cstheme="minorHAnsi"/>
          <w:color w:val="000000"/>
          <w:lang w:val="en-US" w:eastAsia="hr-HR"/>
        </w:rPr>
        <w:t>za</w:t>
      </w:r>
      <w:proofErr w:type="spellEnd"/>
      <w:r w:rsidRPr="000A46A0">
        <w:rPr>
          <w:rFonts w:asciiTheme="minorHAnsi" w:eastAsia="Times New Roman" w:hAnsiTheme="minorHAnsi" w:cstheme="minorHAnsi"/>
          <w:color w:val="000000"/>
          <w:lang w:val="en-US" w:eastAsia="hr-HR"/>
        </w:rPr>
        <w:t xml:space="preserve"> </w:t>
      </w:r>
      <w:proofErr w:type="spellStart"/>
      <w:r w:rsidRPr="000A46A0">
        <w:rPr>
          <w:rFonts w:asciiTheme="minorHAnsi" w:eastAsia="Times New Roman" w:hAnsiTheme="minorHAnsi" w:cstheme="minorHAnsi"/>
          <w:color w:val="000000"/>
          <w:lang w:val="en-US" w:eastAsia="hr-HR"/>
        </w:rPr>
        <w:t>ustanov</w:t>
      </w:r>
      <w:r w:rsidR="00D65004">
        <w:rPr>
          <w:rFonts w:asciiTheme="minorHAnsi" w:eastAsia="Times New Roman" w:hAnsiTheme="minorHAnsi" w:cstheme="minorHAnsi"/>
          <w:color w:val="000000"/>
          <w:lang w:val="en-US" w:eastAsia="hr-HR"/>
        </w:rPr>
        <w:t>u</w:t>
      </w:r>
      <w:proofErr w:type="spellEnd"/>
      <w:r w:rsidRPr="000A46A0">
        <w:rPr>
          <w:rFonts w:asciiTheme="minorHAnsi" w:eastAsia="Times New Roman" w:hAnsiTheme="minorHAnsi" w:cstheme="minorHAnsi"/>
          <w:color w:val="000000"/>
          <w:lang w:val="en-US" w:eastAsia="hr-HR"/>
        </w:rPr>
        <w:t xml:space="preserve"> </w:t>
      </w:r>
      <w:proofErr w:type="spellStart"/>
      <w:r w:rsidRPr="000A46A0">
        <w:rPr>
          <w:rFonts w:asciiTheme="minorHAnsi" w:eastAsia="Times New Roman" w:hAnsiTheme="minorHAnsi" w:cstheme="minorHAnsi"/>
          <w:color w:val="000000"/>
          <w:lang w:val="en-US" w:eastAsia="hr-HR"/>
        </w:rPr>
        <w:t>značilo</w:t>
      </w:r>
      <w:proofErr w:type="spellEnd"/>
      <w:r w:rsidRPr="000A46A0">
        <w:rPr>
          <w:rFonts w:asciiTheme="minorHAnsi" w:eastAsia="Times New Roman" w:hAnsiTheme="minorHAnsi" w:cstheme="minorHAnsi"/>
          <w:color w:val="000000"/>
          <w:lang w:val="en-US" w:eastAsia="hr-HR"/>
        </w:rPr>
        <w:t xml:space="preserve"> </w:t>
      </w:r>
      <w:proofErr w:type="spellStart"/>
      <w:r w:rsidRPr="000A46A0">
        <w:rPr>
          <w:rFonts w:asciiTheme="minorHAnsi" w:eastAsia="Times New Roman" w:hAnsiTheme="minorHAnsi" w:cstheme="minorHAnsi"/>
          <w:color w:val="000000"/>
          <w:lang w:val="en-US" w:eastAsia="hr-HR"/>
        </w:rPr>
        <w:t>zapošljavanje</w:t>
      </w:r>
      <w:proofErr w:type="spellEnd"/>
      <w:r w:rsidRPr="000A46A0">
        <w:rPr>
          <w:rFonts w:asciiTheme="minorHAnsi" w:eastAsia="Times New Roman" w:hAnsiTheme="minorHAnsi" w:cstheme="minorHAnsi"/>
          <w:color w:val="000000"/>
          <w:lang w:val="en-US" w:eastAsia="hr-HR"/>
        </w:rPr>
        <w:t xml:space="preserve"> </w:t>
      </w:r>
      <w:proofErr w:type="spellStart"/>
      <w:r w:rsidRPr="000A46A0">
        <w:rPr>
          <w:rFonts w:asciiTheme="minorHAnsi" w:eastAsia="Times New Roman" w:hAnsiTheme="minorHAnsi" w:cstheme="minorHAnsi"/>
          <w:color w:val="000000"/>
          <w:lang w:val="en-US" w:eastAsia="hr-HR"/>
        </w:rPr>
        <w:t>stalnog</w:t>
      </w:r>
      <w:proofErr w:type="spellEnd"/>
      <w:r w:rsidRPr="000A46A0">
        <w:rPr>
          <w:rFonts w:asciiTheme="minorHAnsi" w:eastAsia="Times New Roman" w:hAnsiTheme="minorHAnsi" w:cstheme="minorHAnsi"/>
          <w:color w:val="000000"/>
          <w:lang w:val="en-US" w:eastAsia="hr-HR"/>
        </w:rPr>
        <w:t xml:space="preserve"> </w:t>
      </w:r>
      <w:proofErr w:type="spellStart"/>
      <w:r w:rsidRPr="000A46A0">
        <w:rPr>
          <w:rFonts w:asciiTheme="minorHAnsi" w:eastAsia="Times New Roman" w:hAnsiTheme="minorHAnsi" w:cstheme="minorHAnsi"/>
          <w:color w:val="000000"/>
          <w:lang w:val="en-US" w:eastAsia="hr-HR"/>
        </w:rPr>
        <w:t>sezonca</w:t>
      </w:r>
      <w:proofErr w:type="spellEnd"/>
      <w:r w:rsidRPr="000A46A0">
        <w:rPr>
          <w:rFonts w:asciiTheme="minorHAnsi" w:eastAsia="Times New Roman" w:hAnsiTheme="minorHAnsi" w:cstheme="minorHAnsi"/>
          <w:color w:val="000000"/>
          <w:lang w:val="en-US" w:eastAsia="hr-HR"/>
        </w:rPr>
        <w:t>.</w:t>
      </w:r>
      <w:r w:rsidR="00D65004">
        <w:rPr>
          <w:rFonts w:asciiTheme="minorHAnsi" w:eastAsia="Times New Roman" w:hAnsiTheme="minorHAnsi" w:cstheme="minorHAnsi"/>
          <w:color w:val="000000"/>
          <w:lang w:val="en-US" w:eastAsia="hr-HR"/>
        </w:rPr>
        <w:t xml:space="preserve"> </w:t>
      </w:r>
      <w:r w:rsidRPr="000A46A0">
        <w:rPr>
          <w:rFonts w:asciiTheme="minorHAnsi" w:hAnsiTheme="minorHAnsi" w:cstheme="minorHAnsi"/>
          <w:color w:val="000000"/>
          <w:shd w:val="clear" w:color="auto" w:fill="FFFFFF"/>
        </w:rPr>
        <w:t>„Stalni sezonac“ znači  – sufinanciranje doprinosa za produženo mirovinsko osiguranje stalnim sezonskim radnicima (u najdužem trajanju do 6 mjeseci)</w:t>
      </w:r>
      <w:r w:rsidRPr="000A46A0">
        <w:rPr>
          <w:rFonts w:asciiTheme="minorHAnsi" w:hAnsiTheme="minorHAnsi" w:cstheme="minorHAnsi"/>
          <w:color w:val="000000"/>
        </w:rPr>
        <w:br/>
      </w:r>
      <w:r w:rsidRPr="000A46A0">
        <w:rPr>
          <w:rFonts w:asciiTheme="minorHAnsi" w:hAnsiTheme="minorHAnsi" w:cstheme="minorHAnsi"/>
          <w:color w:val="000000"/>
          <w:shd w:val="clear" w:color="auto" w:fill="FFFFFF"/>
        </w:rPr>
        <w:t>Ovom mjerom poslodavcu iz djelatnosti turizma i ugostiteljstva sufinancira se trošak doprinosa za produženo mirovinsko osiguranje stalnim sezonskim radnicima u vremenu kada ne obavljaju poslove kod poslodavca odnosno „izvan sezone“, a to je i garancija da će ustanova imati tog radnika i iduću sezonu.</w:t>
      </w:r>
    </w:p>
    <w:p w:rsidR="00EF30C5" w:rsidRPr="000A46A0" w:rsidRDefault="00EF30C5" w:rsidP="00EF30C5">
      <w:pPr>
        <w:widowControl/>
        <w:shd w:val="clear" w:color="auto" w:fill="FFFFFF"/>
        <w:suppressAutoHyphens w:val="0"/>
        <w:rPr>
          <w:rFonts w:asciiTheme="minorHAnsi" w:hAnsiTheme="minorHAnsi" w:cstheme="minorHAnsi"/>
          <w:color w:val="000000"/>
          <w:shd w:val="clear" w:color="auto" w:fill="FFFFFF"/>
        </w:rPr>
      </w:pPr>
      <w:r w:rsidRPr="000A46A0">
        <w:rPr>
          <w:rFonts w:asciiTheme="minorHAnsi" w:hAnsiTheme="minorHAnsi" w:cstheme="minorHAnsi"/>
          <w:color w:val="000000"/>
          <w:shd w:val="clear" w:color="auto" w:fill="FFFFFF"/>
        </w:rPr>
        <w:t>Vijeće jednoglasno prihvaća prijedlog o zapošljavanju tr</w:t>
      </w:r>
      <w:r w:rsidR="00D65004">
        <w:rPr>
          <w:rFonts w:asciiTheme="minorHAnsi" w:hAnsiTheme="minorHAnsi" w:cstheme="minorHAnsi"/>
          <w:color w:val="000000"/>
          <w:shd w:val="clear" w:color="auto" w:fill="FFFFFF"/>
        </w:rPr>
        <w:t>i djelatnika kao stalne sezonce:</w:t>
      </w:r>
      <w:r w:rsidR="00FC4C5A">
        <w:rPr>
          <w:rFonts w:asciiTheme="minorHAnsi" w:hAnsiTheme="minorHAnsi" w:cstheme="minorHAnsi"/>
          <w:color w:val="000000"/>
          <w:shd w:val="clear" w:color="auto" w:fill="FFFFFF"/>
        </w:rPr>
        <w:t xml:space="preserve"> Marino Silić, Rifadija Beriša, Vanja Kolarić.</w:t>
      </w:r>
    </w:p>
    <w:p w:rsidR="00EF30C5" w:rsidRPr="000A46A0" w:rsidRDefault="00EF30C5" w:rsidP="00323DCA">
      <w:pPr>
        <w:tabs>
          <w:tab w:val="left" w:pos="2040"/>
        </w:tabs>
        <w:jc w:val="both"/>
        <w:rPr>
          <w:rFonts w:asciiTheme="minorHAnsi" w:hAnsiTheme="minorHAnsi" w:cstheme="minorHAnsi"/>
        </w:rPr>
      </w:pPr>
      <w:r w:rsidRPr="000A46A0">
        <w:rPr>
          <w:rFonts w:asciiTheme="minorHAnsi" w:hAnsiTheme="minorHAnsi" w:cstheme="minorHAnsi"/>
        </w:rPr>
        <w:t>Za: 5                 Protiv: 0</w:t>
      </w:r>
    </w:p>
    <w:p w:rsidR="00EF30C5" w:rsidRPr="000A46A0" w:rsidRDefault="00EF30C5" w:rsidP="00323DCA">
      <w:pPr>
        <w:tabs>
          <w:tab w:val="left" w:pos="2040"/>
        </w:tabs>
        <w:jc w:val="both"/>
        <w:rPr>
          <w:rFonts w:asciiTheme="minorHAnsi" w:hAnsiTheme="minorHAnsi" w:cstheme="minorHAnsi"/>
        </w:rPr>
      </w:pPr>
    </w:p>
    <w:p w:rsidR="00510D20" w:rsidRPr="00A3184E" w:rsidRDefault="00A3184E" w:rsidP="00323DCA">
      <w:pPr>
        <w:tabs>
          <w:tab w:val="left" w:pos="2040"/>
        </w:tabs>
        <w:jc w:val="both"/>
        <w:rPr>
          <w:rFonts w:asciiTheme="minorHAnsi" w:hAnsiTheme="minorHAnsi" w:cstheme="minorHAnsi"/>
        </w:rPr>
      </w:pPr>
      <w:r w:rsidRPr="00A3184E">
        <w:rPr>
          <w:rFonts w:asciiTheme="minorHAnsi" w:hAnsiTheme="minorHAnsi" w:cstheme="minorHAnsi"/>
        </w:rPr>
        <w:t>Predsjednica UV napušta sjednicu.</w:t>
      </w:r>
    </w:p>
    <w:p w:rsidR="00A3184E" w:rsidRPr="000A46A0" w:rsidRDefault="00A3184E" w:rsidP="00323DCA">
      <w:pPr>
        <w:tabs>
          <w:tab w:val="left" w:pos="2040"/>
        </w:tabs>
        <w:jc w:val="both"/>
        <w:rPr>
          <w:rFonts w:asciiTheme="minorHAnsi" w:hAnsiTheme="minorHAnsi" w:cstheme="minorHAnsi"/>
          <w:b/>
        </w:rPr>
      </w:pPr>
    </w:p>
    <w:p w:rsidR="00126CD2" w:rsidRPr="000A46A0" w:rsidRDefault="0094158F" w:rsidP="00151FA2">
      <w:pPr>
        <w:rPr>
          <w:rFonts w:asciiTheme="minorHAnsi" w:hAnsiTheme="minorHAnsi" w:cstheme="minorHAnsi"/>
          <w:b/>
        </w:rPr>
      </w:pPr>
      <w:r w:rsidRPr="000A46A0">
        <w:rPr>
          <w:rFonts w:asciiTheme="minorHAnsi" w:hAnsiTheme="minorHAnsi" w:cstheme="minorHAnsi"/>
          <w:b/>
        </w:rPr>
        <w:t>AD.9. Razno</w:t>
      </w:r>
    </w:p>
    <w:p w:rsidR="00A3184E" w:rsidRDefault="0050451A" w:rsidP="00151FA2">
      <w:pPr>
        <w:rPr>
          <w:rFonts w:asciiTheme="minorHAnsi" w:hAnsiTheme="minorHAnsi" w:cstheme="minorHAnsi"/>
        </w:rPr>
      </w:pPr>
      <w:r w:rsidRPr="000A46A0">
        <w:rPr>
          <w:rFonts w:asciiTheme="minorHAnsi" w:hAnsiTheme="minorHAnsi" w:cstheme="minorHAnsi"/>
        </w:rPr>
        <w:t xml:space="preserve">Zamjenica predsjednice UV </w:t>
      </w:r>
      <w:r w:rsidR="00A3184E">
        <w:rPr>
          <w:rFonts w:asciiTheme="minorHAnsi" w:hAnsiTheme="minorHAnsi" w:cstheme="minorHAnsi"/>
        </w:rPr>
        <w:t xml:space="preserve">gđa. Iveša Mihovilović </w:t>
      </w:r>
      <w:r w:rsidRPr="000A46A0">
        <w:rPr>
          <w:rFonts w:asciiTheme="minorHAnsi" w:hAnsiTheme="minorHAnsi" w:cstheme="minorHAnsi"/>
        </w:rPr>
        <w:t>otvara raspravu vezano za</w:t>
      </w:r>
      <w:r w:rsidR="00A3184E">
        <w:rPr>
          <w:rFonts w:asciiTheme="minorHAnsi" w:hAnsiTheme="minorHAnsi" w:cstheme="minorHAnsi"/>
        </w:rPr>
        <w:t xml:space="preserve"> dvije ponude koje su pristigle nakon sazivanja sjednice.</w:t>
      </w:r>
    </w:p>
    <w:p w:rsidR="00A3184E" w:rsidRDefault="00A3184E" w:rsidP="00151FA2">
      <w:pPr>
        <w:rPr>
          <w:rFonts w:asciiTheme="minorHAnsi" w:hAnsiTheme="minorHAnsi" w:cstheme="minorHAnsi"/>
        </w:rPr>
      </w:pPr>
    </w:p>
    <w:p w:rsidR="0050451A" w:rsidRPr="000A46A0" w:rsidRDefault="0050451A" w:rsidP="00151FA2">
      <w:pPr>
        <w:rPr>
          <w:rFonts w:asciiTheme="minorHAnsi" w:hAnsiTheme="minorHAnsi" w:cstheme="minorHAnsi"/>
        </w:rPr>
      </w:pPr>
      <w:r w:rsidRPr="000A46A0">
        <w:rPr>
          <w:rFonts w:asciiTheme="minorHAnsi" w:hAnsiTheme="minorHAnsi" w:cstheme="minorHAnsi"/>
        </w:rPr>
        <w:t>Ugovor u dugoročnoj poslovno tehničkoj suradnji s</w:t>
      </w:r>
      <w:r w:rsidR="00A3184E">
        <w:rPr>
          <w:rFonts w:asciiTheme="minorHAnsi" w:hAnsiTheme="minorHAnsi" w:cstheme="minorHAnsi"/>
        </w:rPr>
        <w:t xml:space="preserve"> Lovačkim društvom „Istra“:</w:t>
      </w:r>
    </w:p>
    <w:p w:rsidR="0050451A" w:rsidRPr="000A46A0" w:rsidRDefault="0050451A" w:rsidP="00151FA2">
      <w:pPr>
        <w:rPr>
          <w:rFonts w:asciiTheme="minorHAnsi" w:hAnsiTheme="minorHAnsi" w:cstheme="minorHAnsi"/>
        </w:rPr>
      </w:pPr>
      <w:r w:rsidRPr="000A46A0">
        <w:rPr>
          <w:rFonts w:asciiTheme="minorHAnsi" w:hAnsiTheme="minorHAnsi" w:cstheme="minorHAnsi"/>
        </w:rPr>
        <w:t xml:space="preserve">Vijeće je mišljenja da bi lovačko društvo </w:t>
      </w:r>
      <w:r w:rsidR="000B38AB" w:rsidRPr="000A46A0">
        <w:rPr>
          <w:rFonts w:asciiTheme="minorHAnsi" w:hAnsiTheme="minorHAnsi" w:cstheme="minorHAnsi"/>
        </w:rPr>
        <w:t xml:space="preserve">moglo </w:t>
      </w:r>
      <w:r w:rsidRPr="000A46A0">
        <w:rPr>
          <w:rFonts w:asciiTheme="minorHAnsi" w:hAnsiTheme="minorHAnsi" w:cstheme="minorHAnsi"/>
        </w:rPr>
        <w:t>provesti aktivnosti koje bi</w:t>
      </w:r>
      <w:r w:rsidR="00A3184E">
        <w:rPr>
          <w:rFonts w:asciiTheme="minorHAnsi" w:hAnsiTheme="minorHAnsi" w:cstheme="minorHAnsi"/>
        </w:rPr>
        <w:t xml:space="preserve"> bile</w:t>
      </w:r>
      <w:r w:rsidRPr="000A46A0">
        <w:rPr>
          <w:rFonts w:asciiTheme="minorHAnsi" w:hAnsiTheme="minorHAnsi" w:cstheme="minorHAnsi"/>
        </w:rPr>
        <w:t xml:space="preserve"> od</w:t>
      </w:r>
      <w:r w:rsidR="00A3184E">
        <w:rPr>
          <w:rFonts w:asciiTheme="minorHAnsi" w:hAnsiTheme="minorHAnsi" w:cstheme="minorHAnsi"/>
        </w:rPr>
        <w:t xml:space="preserve"> velike</w:t>
      </w:r>
      <w:r w:rsidRPr="000A46A0">
        <w:rPr>
          <w:rFonts w:asciiTheme="minorHAnsi" w:hAnsiTheme="minorHAnsi" w:cstheme="minorHAnsi"/>
        </w:rPr>
        <w:t xml:space="preserve"> važnosti za zaštitu prirode i životinja.</w:t>
      </w:r>
      <w:r w:rsidR="00A3184E">
        <w:rPr>
          <w:rFonts w:asciiTheme="minorHAnsi" w:hAnsiTheme="minorHAnsi" w:cstheme="minorHAnsi"/>
        </w:rPr>
        <w:t xml:space="preserve"> </w:t>
      </w:r>
      <w:r w:rsidRPr="000A46A0">
        <w:rPr>
          <w:rFonts w:asciiTheme="minorHAnsi" w:hAnsiTheme="minorHAnsi" w:cstheme="minorHAnsi"/>
        </w:rPr>
        <w:t>Aktivnosti bi se sastojale od:</w:t>
      </w:r>
    </w:p>
    <w:p w:rsidR="0050451A" w:rsidRPr="000A46A0" w:rsidRDefault="0050451A" w:rsidP="0050451A">
      <w:pPr>
        <w:pStyle w:val="Odlomakpopisa"/>
        <w:numPr>
          <w:ilvl w:val="0"/>
          <w:numId w:val="36"/>
        </w:numPr>
        <w:rPr>
          <w:rFonts w:asciiTheme="minorHAnsi" w:hAnsiTheme="minorHAnsi" w:cstheme="minorHAnsi"/>
          <w:szCs w:val="24"/>
        </w:rPr>
      </w:pPr>
      <w:r w:rsidRPr="000A46A0">
        <w:rPr>
          <w:rFonts w:asciiTheme="minorHAnsi" w:hAnsiTheme="minorHAnsi" w:cstheme="minorHAnsi"/>
          <w:szCs w:val="24"/>
        </w:rPr>
        <w:t>održavanja postojećih pojilišta i hranilišta za divljač,</w:t>
      </w:r>
    </w:p>
    <w:p w:rsidR="0050451A" w:rsidRPr="000A46A0" w:rsidRDefault="0050451A" w:rsidP="0050451A">
      <w:pPr>
        <w:pStyle w:val="Odlomakpopisa"/>
        <w:numPr>
          <w:ilvl w:val="0"/>
          <w:numId w:val="36"/>
        </w:numPr>
        <w:rPr>
          <w:rFonts w:asciiTheme="minorHAnsi" w:hAnsiTheme="minorHAnsi" w:cstheme="minorHAnsi"/>
          <w:szCs w:val="24"/>
        </w:rPr>
      </w:pPr>
      <w:r w:rsidRPr="000A46A0">
        <w:rPr>
          <w:rFonts w:asciiTheme="minorHAnsi" w:hAnsiTheme="minorHAnsi" w:cstheme="minorHAnsi"/>
          <w:szCs w:val="24"/>
        </w:rPr>
        <w:t>vršenje prihrane i prehrane divljači,</w:t>
      </w:r>
    </w:p>
    <w:p w:rsidR="0050451A" w:rsidRPr="000A46A0" w:rsidRDefault="000B38AB" w:rsidP="0050451A">
      <w:pPr>
        <w:pStyle w:val="Odlomakpopisa"/>
        <w:numPr>
          <w:ilvl w:val="0"/>
          <w:numId w:val="36"/>
        </w:numPr>
        <w:rPr>
          <w:rFonts w:asciiTheme="minorHAnsi" w:hAnsiTheme="minorHAnsi" w:cstheme="minorHAnsi"/>
          <w:szCs w:val="24"/>
        </w:rPr>
      </w:pPr>
      <w:r w:rsidRPr="000A46A0">
        <w:rPr>
          <w:rFonts w:asciiTheme="minorHAnsi" w:hAnsiTheme="minorHAnsi" w:cstheme="minorHAnsi"/>
          <w:szCs w:val="24"/>
        </w:rPr>
        <w:t>čišćenje obraslih poljskih puteva i prosjeka,</w:t>
      </w:r>
    </w:p>
    <w:p w:rsidR="000B38AB" w:rsidRPr="000A46A0" w:rsidRDefault="000B38AB" w:rsidP="0050451A">
      <w:pPr>
        <w:pStyle w:val="Odlomakpopisa"/>
        <w:numPr>
          <w:ilvl w:val="0"/>
          <w:numId w:val="36"/>
        </w:numPr>
        <w:rPr>
          <w:rFonts w:asciiTheme="minorHAnsi" w:hAnsiTheme="minorHAnsi" w:cstheme="minorHAnsi"/>
          <w:szCs w:val="24"/>
        </w:rPr>
      </w:pPr>
      <w:r w:rsidRPr="000A46A0">
        <w:rPr>
          <w:rFonts w:asciiTheme="minorHAnsi" w:hAnsiTheme="minorHAnsi" w:cstheme="minorHAnsi"/>
          <w:szCs w:val="24"/>
        </w:rPr>
        <w:t>čišćenje vatrogasnih puteva i prosjeka,</w:t>
      </w:r>
    </w:p>
    <w:p w:rsidR="000B38AB" w:rsidRPr="000A46A0" w:rsidRDefault="000B38AB" w:rsidP="0050451A">
      <w:pPr>
        <w:pStyle w:val="Odlomakpopisa"/>
        <w:numPr>
          <w:ilvl w:val="0"/>
          <w:numId w:val="36"/>
        </w:numPr>
        <w:rPr>
          <w:rFonts w:asciiTheme="minorHAnsi" w:hAnsiTheme="minorHAnsi" w:cstheme="minorHAnsi"/>
          <w:szCs w:val="24"/>
        </w:rPr>
      </w:pPr>
      <w:r w:rsidRPr="000A46A0">
        <w:rPr>
          <w:rFonts w:asciiTheme="minorHAnsi" w:hAnsiTheme="minorHAnsi" w:cstheme="minorHAnsi"/>
          <w:szCs w:val="24"/>
        </w:rPr>
        <w:t>akcije čišćenja,</w:t>
      </w:r>
    </w:p>
    <w:p w:rsidR="000B38AB" w:rsidRPr="000A46A0" w:rsidRDefault="000B38AB" w:rsidP="0050451A">
      <w:pPr>
        <w:pStyle w:val="Odlomakpopisa"/>
        <w:numPr>
          <w:ilvl w:val="0"/>
          <w:numId w:val="36"/>
        </w:numPr>
        <w:rPr>
          <w:rFonts w:asciiTheme="minorHAnsi" w:hAnsiTheme="minorHAnsi" w:cstheme="minorHAnsi"/>
          <w:szCs w:val="24"/>
        </w:rPr>
      </w:pPr>
      <w:r w:rsidRPr="000A46A0">
        <w:rPr>
          <w:rFonts w:asciiTheme="minorHAnsi" w:hAnsiTheme="minorHAnsi" w:cstheme="minorHAnsi"/>
          <w:szCs w:val="24"/>
        </w:rPr>
        <w:t>košnja pašnjaka.</w:t>
      </w:r>
    </w:p>
    <w:p w:rsidR="000B38AB" w:rsidRPr="000A46A0" w:rsidRDefault="000B38AB" w:rsidP="000B38AB">
      <w:pPr>
        <w:rPr>
          <w:rFonts w:asciiTheme="minorHAnsi" w:hAnsiTheme="minorHAnsi" w:cstheme="minorHAnsi"/>
        </w:rPr>
      </w:pPr>
      <w:r w:rsidRPr="000A46A0">
        <w:rPr>
          <w:rFonts w:asciiTheme="minorHAnsi" w:hAnsiTheme="minorHAnsi" w:cstheme="minorHAnsi"/>
        </w:rPr>
        <w:t xml:space="preserve">Zamjenica predsjednice UV </w:t>
      </w:r>
      <w:r w:rsidR="00A3184E">
        <w:rPr>
          <w:rFonts w:asciiTheme="minorHAnsi" w:hAnsiTheme="minorHAnsi" w:cstheme="minorHAnsi"/>
        </w:rPr>
        <w:t>predlaže da se potpiše ugovor s</w:t>
      </w:r>
      <w:r w:rsidRPr="000A46A0">
        <w:rPr>
          <w:rFonts w:asciiTheme="minorHAnsi" w:hAnsiTheme="minorHAnsi" w:cstheme="minorHAnsi"/>
        </w:rPr>
        <w:t xml:space="preserve"> Lovačkim društvom „Istra“.</w:t>
      </w:r>
    </w:p>
    <w:p w:rsidR="000B38AB" w:rsidRPr="000A46A0" w:rsidRDefault="000B38AB" w:rsidP="000B38AB">
      <w:pPr>
        <w:rPr>
          <w:rFonts w:asciiTheme="minorHAnsi" w:hAnsiTheme="minorHAnsi" w:cstheme="minorHAnsi"/>
        </w:rPr>
      </w:pPr>
      <w:r w:rsidRPr="000A46A0">
        <w:rPr>
          <w:rFonts w:asciiTheme="minorHAnsi" w:hAnsiTheme="minorHAnsi" w:cstheme="minorHAnsi"/>
        </w:rPr>
        <w:t>Vijeće jednoglasno prihvaća prijedlog.</w:t>
      </w:r>
    </w:p>
    <w:p w:rsidR="000B38AB" w:rsidRPr="000A46A0" w:rsidRDefault="000B38AB" w:rsidP="000B38AB">
      <w:pPr>
        <w:rPr>
          <w:rFonts w:asciiTheme="minorHAnsi" w:hAnsiTheme="minorHAnsi" w:cstheme="minorHAnsi"/>
        </w:rPr>
      </w:pPr>
      <w:r w:rsidRPr="000A46A0">
        <w:rPr>
          <w:rFonts w:asciiTheme="minorHAnsi" w:hAnsiTheme="minorHAnsi" w:cstheme="minorHAnsi"/>
        </w:rPr>
        <w:t>Za: 4             Protiv: 0</w:t>
      </w:r>
    </w:p>
    <w:p w:rsidR="000B38AB" w:rsidRPr="000A46A0" w:rsidRDefault="003F09CF" w:rsidP="000B38AB">
      <w:pPr>
        <w:rPr>
          <w:rFonts w:asciiTheme="minorHAnsi" w:hAnsiTheme="minorHAnsi" w:cstheme="minorHAnsi"/>
        </w:rPr>
      </w:pPr>
      <w:r w:rsidRPr="000A46A0">
        <w:rPr>
          <w:rFonts w:asciiTheme="minorHAnsi" w:hAnsiTheme="minorHAnsi" w:cstheme="minorHAnsi"/>
        </w:rPr>
        <w:t>Zamjenica predsjednice UV daje riječ ravnateljici koja upoznaje vijeće s potrebom za nabavkom držača za kontejnere. Razlog potrebe za nabavkom držača je što na području Donjeg Kamenjaka u zimskom periodu puše jaka bura te raznosi kontejnere po području.</w:t>
      </w:r>
    </w:p>
    <w:p w:rsidR="003F09CF" w:rsidRPr="000A46A0" w:rsidRDefault="003F09CF" w:rsidP="000B38AB">
      <w:pPr>
        <w:rPr>
          <w:rFonts w:asciiTheme="minorHAnsi" w:hAnsiTheme="minorHAnsi" w:cstheme="minorHAnsi"/>
        </w:rPr>
      </w:pPr>
      <w:r w:rsidRPr="000A46A0">
        <w:rPr>
          <w:rFonts w:asciiTheme="minorHAnsi" w:hAnsiTheme="minorHAnsi" w:cstheme="minorHAnsi"/>
        </w:rPr>
        <w:lastRenderedPageBreak/>
        <w:t>Gđa</w:t>
      </w:r>
      <w:r w:rsidR="00F00CA5">
        <w:rPr>
          <w:rFonts w:asciiTheme="minorHAnsi" w:hAnsiTheme="minorHAnsi" w:cstheme="minorHAnsi"/>
        </w:rPr>
        <w:t>.</w:t>
      </w:r>
      <w:r w:rsidRPr="000A46A0">
        <w:rPr>
          <w:rFonts w:asciiTheme="minorHAnsi" w:hAnsiTheme="minorHAnsi" w:cstheme="minorHAnsi"/>
        </w:rPr>
        <w:t xml:space="preserve"> Iveša Mihovilović predlaže da se nabave držači za kontejnere</w:t>
      </w:r>
      <w:r w:rsidR="00A3184E">
        <w:rPr>
          <w:rFonts w:asciiTheme="minorHAnsi" w:hAnsiTheme="minorHAnsi" w:cstheme="minorHAnsi"/>
        </w:rPr>
        <w:t xml:space="preserve"> sukladno ponudi MED EKO servisa</w:t>
      </w:r>
      <w:r w:rsidRPr="000A46A0">
        <w:rPr>
          <w:rFonts w:asciiTheme="minorHAnsi" w:hAnsiTheme="minorHAnsi" w:cstheme="minorHAnsi"/>
        </w:rPr>
        <w:t>.</w:t>
      </w:r>
    </w:p>
    <w:p w:rsidR="003F09CF" w:rsidRPr="000A46A0" w:rsidRDefault="003F09CF" w:rsidP="000B38AB">
      <w:pPr>
        <w:rPr>
          <w:rFonts w:asciiTheme="minorHAnsi" w:hAnsiTheme="minorHAnsi" w:cstheme="minorHAnsi"/>
        </w:rPr>
      </w:pPr>
      <w:r w:rsidRPr="000A46A0">
        <w:rPr>
          <w:rFonts w:asciiTheme="minorHAnsi" w:hAnsiTheme="minorHAnsi" w:cstheme="minorHAnsi"/>
        </w:rPr>
        <w:t>Vijeće jednoglasno prihvaća prijedlog.</w:t>
      </w:r>
    </w:p>
    <w:p w:rsidR="003F09CF" w:rsidRPr="000A46A0" w:rsidRDefault="003F09CF" w:rsidP="000B38AB">
      <w:pPr>
        <w:rPr>
          <w:rFonts w:asciiTheme="minorHAnsi" w:hAnsiTheme="minorHAnsi" w:cstheme="minorHAnsi"/>
        </w:rPr>
      </w:pPr>
      <w:r w:rsidRPr="000A46A0">
        <w:rPr>
          <w:rFonts w:asciiTheme="minorHAnsi" w:hAnsiTheme="minorHAnsi" w:cstheme="minorHAnsi"/>
        </w:rPr>
        <w:t>Za: 4            Protiv: 0</w:t>
      </w:r>
    </w:p>
    <w:p w:rsidR="00C63D6B" w:rsidRPr="000A46A0" w:rsidRDefault="00C63D6B" w:rsidP="00151FA2">
      <w:pPr>
        <w:rPr>
          <w:rFonts w:asciiTheme="minorHAnsi" w:hAnsiTheme="minorHAnsi" w:cstheme="minorHAnsi"/>
          <w:b/>
        </w:rPr>
      </w:pPr>
    </w:p>
    <w:p w:rsidR="0050451A" w:rsidRPr="000A46A0" w:rsidRDefault="0050451A" w:rsidP="00151FA2">
      <w:pPr>
        <w:rPr>
          <w:rFonts w:asciiTheme="minorHAnsi" w:hAnsiTheme="minorHAnsi" w:cstheme="minorHAnsi"/>
          <w:b/>
        </w:rPr>
      </w:pPr>
    </w:p>
    <w:p w:rsidR="00C63D6B" w:rsidRPr="000A46A0" w:rsidRDefault="00C63D6B" w:rsidP="00151FA2">
      <w:pPr>
        <w:rPr>
          <w:rFonts w:asciiTheme="minorHAnsi" w:hAnsiTheme="minorHAnsi" w:cstheme="minorHAnsi"/>
          <w:b/>
        </w:rPr>
      </w:pPr>
    </w:p>
    <w:p w:rsidR="00151FA2" w:rsidRPr="000A46A0" w:rsidRDefault="005B46DF"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sidRPr="000A46A0">
        <w:rPr>
          <w:rFonts w:asciiTheme="minorHAnsi" w:eastAsia="Times New Roman" w:hAnsiTheme="minorHAnsi" w:cstheme="minorHAnsi"/>
          <w:kern w:val="0"/>
          <w:lang w:val="en-US" w:eastAsia="hr-HR" w:bidi="ar-SA"/>
        </w:rPr>
        <w:t>Zamjenica</w:t>
      </w:r>
      <w:proofErr w:type="spellEnd"/>
      <w:r w:rsidRPr="000A46A0">
        <w:rPr>
          <w:rFonts w:asciiTheme="minorHAnsi" w:eastAsia="Times New Roman" w:hAnsiTheme="minorHAnsi" w:cstheme="minorHAnsi"/>
          <w:kern w:val="0"/>
          <w:lang w:val="en-US" w:eastAsia="hr-HR" w:bidi="ar-SA"/>
        </w:rPr>
        <w:t xml:space="preserve"> </w:t>
      </w:r>
      <w:proofErr w:type="spellStart"/>
      <w:r w:rsidRPr="000A46A0">
        <w:rPr>
          <w:rFonts w:asciiTheme="minorHAnsi" w:eastAsia="Times New Roman" w:hAnsiTheme="minorHAnsi" w:cstheme="minorHAnsi"/>
          <w:kern w:val="0"/>
          <w:lang w:val="en-US" w:eastAsia="hr-HR" w:bidi="ar-SA"/>
        </w:rPr>
        <w:t>predsjednice</w:t>
      </w:r>
      <w:proofErr w:type="spellEnd"/>
      <w:r w:rsidR="002B64D3" w:rsidRPr="000A46A0">
        <w:rPr>
          <w:rFonts w:asciiTheme="minorHAnsi" w:eastAsia="Times New Roman" w:hAnsiTheme="minorHAnsi" w:cstheme="minorHAnsi"/>
          <w:kern w:val="0"/>
          <w:lang w:val="en-US" w:eastAsia="hr-HR" w:bidi="ar-SA"/>
        </w:rPr>
        <w:t xml:space="preserve"> </w:t>
      </w:r>
      <w:proofErr w:type="spellStart"/>
      <w:r w:rsidR="00151FA2" w:rsidRPr="000A46A0">
        <w:rPr>
          <w:rFonts w:asciiTheme="minorHAnsi" w:eastAsia="Times New Roman" w:hAnsiTheme="minorHAnsi" w:cstheme="minorHAnsi"/>
          <w:kern w:val="0"/>
          <w:lang w:val="en-US" w:eastAsia="hr-HR" w:bidi="ar-SA"/>
        </w:rPr>
        <w:t>U</w:t>
      </w:r>
      <w:r w:rsidR="005D6E2C" w:rsidRPr="000A46A0">
        <w:rPr>
          <w:rFonts w:asciiTheme="minorHAnsi" w:eastAsia="Times New Roman" w:hAnsiTheme="minorHAnsi" w:cstheme="minorHAnsi"/>
          <w:kern w:val="0"/>
          <w:lang w:val="en-US" w:eastAsia="hr-HR" w:bidi="ar-SA"/>
        </w:rPr>
        <w:t>pravnog</w:t>
      </w:r>
      <w:proofErr w:type="spellEnd"/>
      <w:r w:rsidR="002B64D3" w:rsidRPr="000A46A0">
        <w:rPr>
          <w:rFonts w:asciiTheme="minorHAnsi" w:eastAsia="Times New Roman" w:hAnsiTheme="minorHAnsi" w:cstheme="minorHAnsi"/>
          <w:kern w:val="0"/>
          <w:lang w:val="en-US" w:eastAsia="hr-HR" w:bidi="ar-SA"/>
        </w:rPr>
        <w:t xml:space="preserve"> </w:t>
      </w:r>
      <w:proofErr w:type="spellStart"/>
      <w:r w:rsidR="005D6E2C" w:rsidRPr="000A46A0">
        <w:rPr>
          <w:rFonts w:asciiTheme="minorHAnsi" w:eastAsia="Times New Roman" w:hAnsiTheme="minorHAnsi" w:cstheme="minorHAnsi"/>
          <w:kern w:val="0"/>
          <w:lang w:val="en-US" w:eastAsia="hr-HR" w:bidi="ar-SA"/>
        </w:rPr>
        <w:t>vijeća</w:t>
      </w:r>
      <w:proofErr w:type="spellEnd"/>
      <w:r w:rsidR="002B64D3" w:rsidRPr="000A46A0">
        <w:rPr>
          <w:rFonts w:asciiTheme="minorHAnsi" w:eastAsia="Times New Roman" w:hAnsiTheme="minorHAnsi" w:cstheme="minorHAnsi"/>
          <w:kern w:val="0"/>
          <w:lang w:val="en-US" w:eastAsia="hr-HR" w:bidi="ar-SA"/>
        </w:rPr>
        <w:t xml:space="preserve"> </w:t>
      </w:r>
      <w:proofErr w:type="spellStart"/>
      <w:r w:rsidR="005D6E2C" w:rsidRPr="000A46A0">
        <w:rPr>
          <w:rFonts w:asciiTheme="minorHAnsi" w:eastAsia="Times New Roman" w:hAnsiTheme="minorHAnsi" w:cstheme="minorHAnsi"/>
          <w:kern w:val="0"/>
          <w:lang w:val="en-US" w:eastAsia="hr-HR" w:bidi="ar-SA"/>
        </w:rPr>
        <w:t>zatvara</w:t>
      </w:r>
      <w:proofErr w:type="spellEnd"/>
      <w:r w:rsidR="002B64D3" w:rsidRPr="000A46A0">
        <w:rPr>
          <w:rFonts w:asciiTheme="minorHAnsi" w:eastAsia="Times New Roman" w:hAnsiTheme="minorHAnsi" w:cstheme="minorHAnsi"/>
          <w:kern w:val="0"/>
          <w:lang w:val="en-US" w:eastAsia="hr-HR" w:bidi="ar-SA"/>
        </w:rPr>
        <w:t xml:space="preserve"> </w:t>
      </w:r>
      <w:proofErr w:type="spellStart"/>
      <w:r w:rsidR="005D6E2C" w:rsidRPr="000A46A0">
        <w:rPr>
          <w:rFonts w:asciiTheme="minorHAnsi" w:eastAsia="Times New Roman" w:hAnsiTheme="minorHAnsi" w:cstheme="minorHAnsi"/>
          <w:kern w:val="0"/>
          <w:lang w:val="en-US" w:eastAsia="hr-HR" w:bidi="ar-SA"/>
        </w:rPr>
        <w:t>sjednicu</w:t>
      </w:r>
      <w:proofErr w:type="spellEnd"/>
      <w:r w:rsidR="005D6E2C" w:rsidRPr="000A46A0">
        <w:rPr>
          <w:rFonts w:asciiTheme="minorHAnsi" w:eastAsia="Times New Roman" w:hAnsiTheme="minorHAnsi" w:cstheme="minorHAnsi"/>
          <w:kern w:val="0"/>
          <w:lang w:val="en-US" w:eastAsia="hr-HR" w:bidi="ar-SA"/>
        </w:rPr>
        <w:t>.</w:t>
      </w:r>
    </w:p>
    <w:p w:rsidR="00151FA2" w:rsidRPr="000A46A0"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roofErr w:type="spellStart"/>
      <w:r w:rsidRPr="000A46A0">
        <w:rPr>
          <w:rFonts w:asciiTheme="minorHAnsi" w:eastAsia="Times New Roman" w:hAnsiTheme="minorHAnsi" w:cstheme="minorHAnsi"/>
          <w:kern w:val="0"/>
          <w:lang w:val="en-US" w:eastAsia="hr-HR" w:bidi="ar-SA"/>
        </w:rPr>
        <w:t>Sjednica</w:t>
      </w:r>
      <w:proofErr w:type="spellEnd"/>
      <w:r w:rsidRPr="000A46A0">
        <w:rPr>
          <w:rFonts w:asciiTheme="minorHAnsi" w:eastAsia="Times New Roman" w:hAnsiTheme="minorHAnsi" w:cstheme="minorHAnsi"/>
          <w:kern w:val="0"/>
          <w:lang w:val="en-US" w:eastAsia="hr-HR" w:bidi="ar-SA"/>
        </w:rPr>
        <w:t xml:space="preserve"> je </w:t>
      </w:r>
      <w:proofErr w:type="spellStart"/>
      <w:r w:rsidR="0094158F" w:rsidRPr="000A46A0">
        <w:rPr>
          <w:rFonts w:asciiTheme="minorHAnsi" w:eastAsia="Times New Roman" w:hAnsiTheme="minorHAnsi" w:cstheme="minorHAnsi"/>
          <w:kern w:val="0"/>
          <w:lang w:val="en-US" w:eastAsia="hr-HR" w:bidi="ar-SA"/>
        </w:rPr>
        <w:t>završena</w:t>
      </w:r>
      <w:proofErr w:type="spellEnd"/>
      <w:r w:rsidR="0094158F" w:rsidRPr="000A46A0">
        <w:rPr>
          <w:rFonts w:asciiTheme="minorHAnsi" w:eastAsia="Times New Roman" w:hAnsiTheme="minorHAnsi" w:cstheme="minorHAnsi"/>
          <w:kern w:val="0"/>
          <w:lang w:val="en-US" w:eastAsia="hr-HR" w:bidi="ar-SA"/>
        </w:rPr>
        <w:t xml:space="preserve"> u 19:30</w:t>
      </w:r>
    </w:p>
    <w:p w:rsidR="00151FA2" w:rsidRPr="000A46A0" w:rsidRDefault="00151FA2" w:rsidP="00151FA2">
      <w:pPr>
        <w:widowControl/>
        <w:shd w:val="clear" w:color="auto" w:fill="FFFFFF"/>
        <w:suppressAutoHyphens w:val="0"/>
        <w:spacing w:after="120"/>
        <w:contextualSpacing/>
        <w:rPr>
          <w:rFonts w:asciiTheme="minorHAnsi" w:eastAsia="Times New Roman" w:hAnsiTheme="minorHAnsi" w:cstheme="minorHAnsi"/>
          <w:kern w:val="0"/>
          <w:lang w:val="en-US" w:eastAsia="hr-HR" w:bidi="ar-SA"/>
        </w:rPr>
      </w:pPr>
    </w:p>
    <w:p w:rsidR="00423333" w:rsidRPr="000A46A0" w:rsidRDefault="00423333" w:rsidP="00151FA2">
      <w:pPr>
        <w:rPr>
          <w:rFonts w:asciiTheme="minorHAnsi" w:hAnsiTheme="minorHAnsi" w:cstheme="minorHAnsi"/>
        </w:rPr>
      </w:pPr>
    </w:p>
    <w:p w:rsidR="002807CB" w:rsidRPr="000A46A0" w:rsidRDefault="002807CB" w:rsidP="00FC2970">
      <w:pPr>
        <w:jc w:val="center"/>
        <w:rPr>
          <w:rFonts w:asciiTheme="minorHAnsi" w:hAnsiTheme="minorHAnsi" w:cstheme="minorHAnsi"/>
        </w:rPr>
      </w:pPr>
    </w:p>
    <w:p w:rsidR="00826E20" w:rsidRPr="000A46A0" w:rsidRDefault="00826E20" w:rsidP="00567ED9">
      <w:pPr>
        <w:rPr>
          <w:rFonts w:asciiTheme="minorHAnsi" w:hAnsiTheme="minorHAnsi" w:cstheme="minorHAnsi"/>
        </w:rPr>
      </w:pPr>
      <w:r w:rsidRPr="000A46A0">
        <w:rPr>
          <w:rFonts w:asciiTheme="minorHAnsi" w:hAnsiTheme="minorHAnsi" w:cstheme="minorHAnsi"/>
        </w:rPr>
        <w:t xml:space="preserve">Zapisničarka                </w:t>
      </w:r>
      <w:r w:rsidR="00567ED9" w:rsidRPr="000A46A0">
        <w:rPr>
          <w:rFonts w:asciiTheme="minorHAnsi" w:hAnsiTheme="minorHAnsi" w:cstheme="minorHAnsi"/>
        </w:rPr>
        <w:t xml:space="preserve"> </w:t>
      </w:r>
      <w:r w:rsidR="00A05710" w:rsidRPr="000A46A0">
        <w:rPr>
          <w:rFonts w:asciiTheme="minorHAnsi" w:hAnsiTheme="minorHAnsi" w:cstheme="minorHAnsi"/>
        </w:rPr>
        <w:t xml:space="preserve">                                                                         </w:t>
      </w:r>
      <w:r w:rsidR="00567ED9" w:rsidRPr="000A46A0">
        <w:rPr>
          <w:rFonts w:asciiTheme="minorHAnsi" w:hAnsiTheme="minorHAnsi" w:cstheme="minorHAnsi"/>
        </w:rPr>
        <w:t>Predsjednica</w:t>
      </w:r>
      <w:r w:rsidRPr="000A46A0">
        <w:rPr>
          <w:rFonts w:asciiTheme="minorHAnsi" w:hAnsiTheme="minorHAnsi" w:cstheme="minorHAnsi"/>
        </w:rPr>
        <w:t xml:space="preserve"> Upravnog </w:t>
      </w:r>
    </w:p>
    <w:p w:rsidR="00826E20" w:rsidRPr="000A46A0" w:rsidRDefault="00763527" w:rsidP="00826E20">
      <w:pPr>
        <w:rPr>
          <w:rFonts w:asciiTheme="minorHAnsi" w:hAnsiTheme="minorHAnsi" w:cstheme="minorHAnsi"/>
        </w:rPr>
      </w:pPr>
      <w:r w:rsidRPr="000A46A0">
        <w:rPr>
          <w:rFonts w:asciiTheme="minorHAnsi" w:hAnsiTheme="minorHAnsi" w:cstheme="minorHAnsi"/>
        </w:rPr>
        <w:t>Greta Pavić</w:t>
      </w:r>
      <w:r w:rsidR="00FC2970" w:rsidRPr="000A46A0">
        <w:rPr>
          <w:rFonts w:asciiTheme="minorHAnsi" w:hAnsiTheme="minorHAnsi" w:cstheme="minorHAnsi"/>
        </w:rPr>
        <w:t xml:space="preserve">         </w:t>
      </w:r>
      <w:r w:rsidR="00A05710" w:rsidRPr="000A46A0">
        <w:rPr>
          <w:rFonts w:asciiTheme="minorHAnsi" w:hAnsiTheme="minorHAnsi" w:cstheme="minorHAnsi"/>
        </w:rPr>
        <w:t xml:space="preserve">                                                                                     </w:t>
      </w:r>
      <w:r w:rsidR="00FC2970" w:rsidRPr="000A46A0">
        <w:rPr>
          <w:rFonts w:asciiTheme="minorHAnsi" w:hAnsiTheme="minorHAnsi" w:cstheme="minorHAnsi"/>
        </w:rPr>
        <w:t xml:space="preserve"> vijeća JU Kamenjak</w:t>
      </w:r>
    </w:p>
    <w:p w:rsidR="00084ACA" w:rsidRPr="000A46A0" w:rsidRDefault="00567ED9" w:rsidP="00084ACA">
      <w:pPr>
        <w:rPr>
          <w:rFonts w:asciiTheme="minorHAnsi" w:hAnsiTheme="minorHAnsi" w:cstheme="minorHAnsi"/>
        </w:rPr>
      </w:pPr>
      <w:r w:rsidRPr="000A46A0">
        <w:rPr>
          <w:rFonts w:asciiTheme="minorHAnsi" w:hAnsiTheme="minorHAnsi" w:cstheme="minorHAnsi"/>
        </w:rPr>
        <w:t xml:space="preserve">  </w:t>
      </w:r>
      <w:r w:rsidR="00A05710" w:rsidRPr="000A46A0">
        <w:rPr>
          <w:rFonts w:asciiTheme="minorHAnsi" w:hAnsiTheme="minorHAnsi" w:cstheme="minorHAnsi"/>
        </w:rPr>
        <w:t xml:space="preserve">                                                                                                                    </w:t>
      </w:r>
      <w:r w:rsidR="00084ACA" w:rsidRPr="000A46A0">
        <w:rPr>
          <w:rFonts w:asciiTheme="minorHAnsi" w:hAnsiTheme="minorHAnsi" w:cstheme="minorHAnsi"/>
        </w:rPr>
        <w:t>Tea Gobo</w:t>
      </w:r>
    </w:p>
    <w:p w:rsidR="000A46A0" w:rsidRPr="000A46A0" w:rsidRDefault="00126CD2" w:rsidP="00084ACA">
      <w:pPr>
        <w:rPr>
          <w:rFonts w:asciiTheme="minorHAnsi" w:hAnsiTheme="minorHAnsi" w:cstheme="minorHAnsi"/>
          <w:bCs/>
        </w:rPr>
      </w:pPr>
      <w:r w:rsidRPr="000A46A0">
        <w:rPr>
          <w:rFonts w:asciiTheme="minorHAnsi" w:hAnsiTheme="minorHAnsi" w:cstheme="minorHAnsi"/>
          <w:bCs/>
        </w:rPr>
        <w:t xml:space="preserve">                </w:t>
      </w:r>
      <w:r w:rsidR="001842E9" w:rsidRPr="000A46A0">
        <w:rPr>
          <w:rFonts w:asciiTheme="minorHAnsi" w:hAnsiTheme="minorHAnsi" w:cstheme="minorHAnsi"/>
          <w:bCs/>
        </w:rPr>
        <w:t xml:space="preserve">   </w:t>
      </w: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Default="000A46A0"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Default="00A3184E" w:rsidP="00084ACA">
      <w:pPr>
        <w:rPr>
          <w:rFonts w:asciiTheme="minorHAnsi" w:hAnsiTheme="minorHAnsi" w:cstheme="minorHAnsi"/>
          <w:bCs/>
        </w:rPr>
      </w:pPr>
    </w:p>
    <w:p w:rsidR="00A3184E" w:rsidRPr="000A46A0" w:rsidRDefault="00A3184E"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0A46A0" w:rsidRPr="000A46A0" w:rsidRDefault="000A46A0" w:rsidP="00084ACA">
      <w:pPr>
        <w:rPr>
          <w:rFonts w:asciiTheme="minorHAnsi" w:hAnsiTheme="minorHAnsi" w:cstheme="minorHAnsi"/>
          <w:bCs/>
        </w:rPr>
      </w:pPr>
    </w:p>
    <w:p w:rsidR="0095554C" w:rsidRDefault="0095554C" w:rsidP="00084ACA">
      <w:pPr>
        <w:rPr>
          <w:rFonts w:asciiTheme="minorHAnsi" w:hAnsiTheme="minorHAnsi" w:cstheme="minorHAnsi"/>
          <w:bCs/>
        </w:rPr>
      </w:pPr>
    </w:p>
    <w:p w:rsidR="0095554C" w:rsidRDefault="0095554C" w:rsidP="00084ACA">
      <w:pPr>
        <w:rPr>
          <w:rFonts w:asciiTheme="minorHAnsi" w:hAnsiTheme="minorHAnsi" w:cstheme="minorHAnsi"/>
          <w:bCs/>
        </w:rPr>
      </w:pPr>
    </w:p>
    <w:p w:rsidR="0095554C" w:rsidRDefault="0095554C" w:rsidP="00084ACA">
      <w:pPr>
        <w:rPr>
          <w:rFonts w:asciiTheme="minorHAnsi" w:hAnsiTheme="minorHAnsi" w:cstheme="minorHAnsi"/>
          <w:bCs/>
        </w:rPr>
      </w:pPr>
    </w:p>
    <w:p w:rsidR="00695B1A" w:rsidRDefault="0095554C" w:rsidP="00084ACA">
      <w:pPr>
        <w:rPr>
          <w:rFonts w:asciiTheme="minorHAnsi" w:hAnsiTheme="minorHAnsi" w:cstheme="minorHAnsi"/>
          <w:bCs/>
        </w:rPr>
      </w:pPr>
      <w:r>
        <w:rPr>
          <w:rFonts w:asciiTheme="minorHAnsi" w:hAnsiTheme="minorHAnsi" w:cstheme="minorHAnsi"/>
          <w:bCs/>
        </w:rPr>
        <w:lastRenderedPageBreak/>
        <w:t xml:space="preserve">           </w:t>
      </w:r>
      <w:bookmarkStart w:id="0" w:name="_GoBack"/>
      <w:bookmarkEnd w:id="0"/>
      <w:r w:rsidR="00695B1A" w:rsidRPr="000A46A0">
        <w:rPr>
          <w:rFonts w:asciiTheme="minorHAnsi" w:hAnsiTheme="minorHAnsi" w:cstheme="minorHAnsi"/>
          <w:bCs/>
        </w:rPr>
        <w:t>SAŽETAK DONESENIH ODLUKA I NALOŽENIH RADNJI, S ROKOVIMA IZVRŠENJA:</w:t>
      </w:r>
    </w:p>
    <w:p w:rsidR="00A109A7" w:rsidRDefault="00A109A7" w:rsidP="00084ACA">
      <w:pPr>
        <w:rPr>
          <w:rFonts w:asciiTheme="minorHAnsi" w:hAnsiTheme="minorHAnsi" w:cstheme="minorHAnsi"/>
          <w:bCs/>
        </w:rPr>
      </w:pPr>
    </w:p>
    <w:p w:rsidR="00A3184E" w:rsidRDefault="00A3184E" w:rsidP="00A109A7">
      <w:pPr>
        <w:pStyle w:val="Odlomakpopisa"/>
        <w:numPr>
          <w:ilvl w:val="0"/>
          <w:numId w:val="36"/>
        </w:numPr>
        <w:spacing w:line="360" w:lineRule="auto"/>
        <w:ind w:left="714" w:hanging="357"/>
        <w:rPr>
          <w:rFonts w:asciiTheme="minorHAnsi" w:hAnsiTheme="minorHAnsi" w:cstheme="minorHAnsi"/>
        </w:rPr>
      </w:pPr>
      <w:r>
        <w:rPr>
          <w:rFonts w:asciiTheme="minorHAnsi" w:hAnsiTheme="minorHAnsi" w:cstheme="minorHAnsi"/>
        </w:rPr>
        <w:t>Izvješće o radu Odjela zaštite, održavanja i promicanja zaštićenih vrijednosti – usvojeno</w:t>
      </w:r>
    </w:p>
    <w:p w:rsidR="00A3184E" w:rsidRDefault="00A3184E" w:rsidP="00A109A7">
      <w:pPr>
        <w:pStyle w:val="Odlomakpopisa"/>
        <w:numPr>
          <w:ilvl w:val="0"/>
          <w:numId w:val="36"/>
        </w:numPr>
        <w:spacing w:line="360" w:lineRule="auto"/>
        <w:ind w:left="714" w:hanging="357"/>
        <w:rPr>
          <w:rFonts w:asciiTheme="minorHAnsi" w:hAnsiTheme="minorHAnsi" w:cstheme="minorHAnsi"/>
        </w:rPr>
      </w:pPr>
      <w:r>
        <w:rPr>
          <w:rFonts w:asciiTheme="minorHAnsi" w:hAnsiTheme="minorHAnsi" w:cstheme="minorHAnsi"/>
        </w:rPr>
        <w:t xml:space="preserve">Pravilnik o arhivskom i </w:t>
      </w:r>
      <w:proofErr w:type="spellStart"/>
      <w:r>
        <w:rPr>
          <w:rFonts w:asciiTheme="minorHAnsi" w:hAnsiTheme="minorHAnsi" w:cstheme="minorHAnsi"/>
        </w:rPr>
        <w:t>registraturnom</w:t>
      </w:r>
      <w:proofErr w:type="spellEnd"/>
      <w:r>
        <w:rPr>
          <w:rFonts w:asciiTheme="minorHAnsi" w:hAnsiTheme="minorHAnsi" w:cstheme="minorHAnsi"/>
        </w:rPr>
        <w:t xml:space="preserve"> gradivu – usvojeno</w:t>
      </w:r>
    </w:p>
    <w:p w:rsidR="00A3184E" w:rsidRDefault="00A3184E" w:rsidP="00A109A7">
      <w:pPr>
        <w:pStyle w:val="Odlomakpopisa"/>
        <w:numPr>
          <w:ilvl w:val="0"/>
          <w:numId w:val="36"/>
        </w:numPr>
        <w:spacing w:line="360" w:lineRule="auto"/>
        <w:ind w:left="714" w:hanging="357"/>
        <w:rPr>
          <w:rFonts w:asciiTheme="minorHAnsi" w:hAnsiTheme="minorHAnsi" w:cstheme="minorHAnsi"/>
        </w:rPr>
      </w:pPr>
      <w:r>
        <w:rPr>
          <w:rFonts w:asciiTheme="minorHAnsi" w:hAnsiTheme="minorHAnsi" w:cstheme="minorHAnsi"/>
        </w:rPr>
        <w:t xml:space="preserve">Potvrda računa za nabavljenu robu i izvršene usluge prema popisu u prilogu </w:t>
      </w:r>
      <w:r w:rsidR="00A109A7">
        <w:rPr>
          <w:rFonts w:asciiTheme="minorHAnsi" w:hAnsiTheme="minorHAnsi" w:cstheme="minorHAnsi"/>
        </w:rPr>
        <w:t>–</w:t>
      </w:r>
      <w:r>
        <w:rPr>
          <w:rFonts w:asciiTheme="minorHAnsi" w:hAnsiTheme="minorHAnsi" w:cstheme="minorHAnsi"/>
        </w:rPr>
        <w:t xml:space="preserve"> usvojeno</w:t>
      </w:r>
    </w:p>
    <w:p w:rsidR="00A109A7" w:rsidRDefault="00A109A7" w:rsidP="00A109A7">
      <w:pPr>
        <w:pStyle w:val="Odlomakpopisa"/>
        <w:numPr>
          <w:ilvl w:val="0"/>
          <w:numId w:val="36"/>
        </w:numPr>
        <w:spacing w:line="360" w:lineRule="auto"/>
        <w:ind w:left="714" w:hanging="357"/>
        <w:rPr>
          <w:rFonts w:asciiTheme="minorHAnsi" w:hAnsiTheme="minorHAnsi" w:cstheme="minorHAnsi"/>
        </w:rPr>
      </w:pPr>
      <w:r>
        <w:rPr>
          <w:rFonts w:asciiTheme="minorHAnsi" w:hAnsiTheme="minorHAnsi" w:cstheme="minorHAnsi"/>
        </w:rPr>
        <w:t>Ovlaštenje ravnateljici za postupak nabave terenskog vozila – usvojeno</w:t>
      </w:r>
    </w:p>
    <w:p w:rsidR="00F46B28" w:rsidRDefault="00F46B28" w:rsidP="00A109A7">
      <w:pPr>
        <w:pStyle w:val="Odlomakpopisa"/>
        <w:numPr>
          <w:ilvl w:val="0"/>
          <w:numId w:val="36"/>
        </w:numPr>
        <w:spacing w:line="360" w:lineRule="auto"/>
        <w:ind w:left="714" w:hanging="357"/>
        <w:rPr>
          <w:rFonts w:asciiTheme="minorHAnsi" w:hAnsiTheme="minorHAnsi" w:cstheme="minorHAnsi"/>
        </w:rPr>
      </w:pPr>
      <w:r>
        <w:rPr>
          <w:rFonts w:asciiTheme="minorHAnsi" w:hAnsiTheme="minorHAnsi" w:cstheme="minorHAnsi"/>
        </w:rPr>
        <w:t>Zapošljavanje stalnih sezonaca Marino Silić, Rifadija Beriša, Vanja Kolarić - usvojeno</w:t>
      </w:r>
    </w:p>
    <w:p w:rsidR="00A109A7" w:rsidRDefault="00A109A7" w:rsidP="00A109A7">
      <w:pPr>
        <w:pStyle w:val="Odlomakpopisa"/>
        <w:numPr>
          <w:ilvl w:val="0"/>
          <w:numId w:val="36"/>
        </w:numPr>
        <w:spacing w:line="360" w:lineRule="auto"/>
        <w:ind w:left="714" w:hanging="357"/>
        <w:rPr>
          <w:rFonts w:asciiTheme="minorHAnsi" w:hAnsiTheme="minorHAnsi" w:cstheme="minorHAnsi"/>
        </w:rPr>
      </w:pPr>
      <w:r>
        <w:rPr>
          <w:rFonts w:asciiTheme="minorHAnsi" w:hAnsiTheme="minorHAnsi" w:cstheme="minorHAnsi"/>
        </w:rPr>
        <w:t>Ugovor o poslovno tehničkoj suradnji s Lovačkim društvom ISTRA – usvojeno</w:t>
      </w:r>
    </w:p>
    <w:p w:rsidR="00A109A7" w:rsidRPr="00A3184E" w:rsidRDefault="00A109A7" w:rsidP="00A3184E">
      <w:pPr>
        <w:pStyle w:val="Odlomakpopisa"/>
        <w:numPr>
          <w:ilvl w:val="0"/>
          <w:numId w:val="36"/>
        </w:numPr>
        <w:rPr>
          <w:rFonts w:asciiTheme="minorHAnsi" w:hAnsiTheme="minorHAnsi" w:cstheme="minorHAnsi"/>
        </w:rPr>
      </w:pPr>
      <w:r>
        <w:rPr>
          <w:rFonts w:asciiTheme="minorHAnsi" w:hAnsiTheme="minorHAnsi" w:cstheme="minorHAnsi"/>
        </w:rPr>
        <w:t>Potvrda ponude za nabavku držača za kontejnere - usvojeno</w:t>
      </w:r>
    </w:p>
    <w:p w:rsidR="00CE0BBB" w:rsidRPr="000A46A0" w:rsidRDefault="00CE0BBB" w:rsidP="00695B1A">
      <w:pPr>
        <w:jc w:val="both"/>
        <w:rPr>
          <w:rFonts w:asciiTheme="minorHAnsi" w:hAnsiTheme="minorHAnsi" w:cstheme="minorHAnsi"/>
          <w:bCs/>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B3118A" w:rsidRPr="000A46A0" w:rsidRDefault="00B3118A" w:rsidP="00AB2308">
      <w:pPr>
        <w:pStyle w:val="Odlomakpopisa"/>
        <w:widowControl/>
        <w:suppressAutoHyphens w:val="0"/>
        <w:ind w:left="1080"/>
        <w:contextualSpacing w:val="0"/>
        <w:rPr>
          <w:rFonts w:asciiTheme="minorHAnsi" w:hAnsiTheme="minorHAnsi" w:cstheme="minorHAnsi"/>
          <w:szCs w:val="24"/>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Pr="000A46A0" w:rsidRDefault="0006773E" w:rsidP="00567ED9">
      <w:pPr>
        <w:outlineLvl w:val="0"/>
        <w:rPr>
          <w:rFonts w:asciiTheme="minorHAnsi" w:hAnsiTheme="minorHAnsi" w:cstheme="minorHAnsi"/>
          <w:b/>
          <w:bCs/>
          <w:kern w:val="36"/>
          <w:lang w:eastAsia="hr-HR"/>
        </w:rPr>
      </w:pPr>
    </w:p>
    <w:p w:rsidR="0006773E" w:rsidRDefault="0006773E" w:rsidP="00567ED9">
      <w:pPr>
        <w:outlineLvl w:val="0"/>
        <w:rPr>
          <w:rFonts w:cs="Times New Roman"/>
          <w:b/>
          <w:bCs/>
          <w:kern w:val="36"/>
          <w:sz w:val="22"/>
          <w:szCs w:val="22"/>
          <w:lang w:eastAsia="hr-HR"/>
        </w:rPr>
      </w:pPr>
    </w:p>
    <w:p w:rsidR="00B3118A" w:rsidRPr="00B3118A" w:rsidRDefault="00B3118A" w:rsidP="00B3118A">
      <w:pPr>
        <w:widowControl/>
        <w:suppressAutoHyphens w:val="0"/>
        <w:rPr>
          <w:rFonts w:asciiTheme="minorHAnsi" w:hAnsiTheme="minorHAnsi" w:cstheme="minorHAnsi"/>
          <w:b/>
        </w:rPr>
      </w:pPr>
    </w:p>
    <w:sectPr w:rsidR="00B3118A" w:rsidRPr="00B3118A" w:rsidSect="00BF74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rebuchet MS">
    <w:panose1 w:val="020B0603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2" w15:restartNumberingAfterBreak="0">
    <w:nsid w:val="00000004"/>
    <w:multiLevelType w:val="multilevel"/>
    <w:tmpl w:val="00000004"/>
    <w:name w:val="WW8Num5"/>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3" w15:restartNumberingAfterBreak="0">
    <w:nsid w:val="00000005"/>
    <w:multiLevelType w:val="multilevel"/>
    <w:tmpl w:val="00000005"/>
    <w:name w:val="WW8Num6"/>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4" w15:restartNumberingAfterBreak="0">
    <w:nsid w:val="00000006"/>
    <w:multiLevelType w:val="multilevel"/>
    <w:tmpl w:val="00000006"/>
    <w:name w:val="WW8Num7"/>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5" w15:restartNumberingAfterBreak="0">
    <w:nsid w:val="00000007"/>
    <w:multiLevelType w:val="multilevel"/>
    <w:tmpl w:val="00000007"/>
    <w:name w:val="WW8Num8"/>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6" w15:restartNumberingAfterBreak="0">
    <w:nsid w:val="00000008"/>
    <w:multiLevelType w:val="multilevel"/>
    <w:tmpl w:val="00000008"/>
    <w:name w:val="WW8Num9"/>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7" w15:restartNumberingAfterBreak="0">
    <w:nsid w:val="00000009"/>
    <w:multiLevelType w:val="multilevel"/>
    <w:tmpl w:val="00000009"/>
    <w:name w:val="WW8Num10"/>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8" w15:restartNumberingAfterBreak="0">
    <w:nsid w:val="0000000A"/>
    <w:multiLevelType w:val="multilevel"/>
    <w:tmpl w:val="0000000A"/>
    <w:name w:val="WW8Num11"/>
    <w:lvl w:ilvl="0">
      <w:start w:val="1"/>
      <w:numFmt w:val="bullet"/>
      <w:lvlText w:val=""/>
      <w:lvlJc w:val="left"/>
      <w:pPr>
        <w:tabs>
          <w:tab w:val="num" w:pos="720"/>
        </w:tabs>
        <w:ind w:left="0" w:firstLine="0"/>
      </w:pPr>
      <w:rPr>
        <w:rFonts w:ascii="Symbol" w:hAnsi="Symbol" w:cs="OpenSymbol"/>
      </w:rPr>
    </w:lvl>
    <w:lvl w:ilvl="1">
      <w:start w:val="1"/>
      <w:numFmt w:val="bullet"/>
      <w:lvlText w:val=""/>
      <w:lvlJc w:val="left"/>
      <w:pPr>
        <w:tabs>
          <w:tab w:val="num" w:pos="1080"/>
        </w:tabs>
        <w:ind w:left="0" w:firstLine="0"/>
      </w:pPr>
      <w:rPr>
        <w:rFonts w:ascii="Symbol" w:hAnsi="Symbol" w:cs="OpenSymbol"/>
      </w:rPr>
    </w:lvl>
    <w:lvl w:ilvl="2">
      <w:start w:val="1"/>
      <w:numFmt w:val="bullet"/>
      <w:lvlText w:val=""/>
      <w:lvlJc w:val="left"/>
      <w:pPr>
        <w:tabs>
          <w:tab w:val="num" w:pos="1440"/>
        </w:tabs>
        <w:ind w:left="0" w:firstLine="0"/>
      </w:pPr>
      <w:rPr>
        <w:rFonts w:ascii="Symbol" w:hAnsi="Symbol" w:cs="OpenSymbol"/>
      </w:rPr>
    </w:lvl>
    <w:lvl w:ilvl="3">
      <w:start w:val="1"/>
      <w:numFmt w:val="bullet"/>
      <w:lvlText w:val=""/>
      <w:lvlJc w:val="left"/>
      <w:pPr>
        <w:tabs>
          <w:tab w:val="num" w:pos="1800"/>
        </w:tabs>
        <w:ind w:left="0" w:firstLine="0"/>
      </w:pPr>
      <w:rPr>
        <w:rFonts w:ascii="Symbol" w:hAnsi="Symbol" w:cs="OpenSymbol"/>
      </w:rPr>
    </w:lvl>
    <w:lvl w:ilvl="4">
      <w:start w:val="1"/>
      <w:numFmt w:val="bullet"/>
      <w:lvlText w:val=""/>
      <w:lvlJc w:val="left"/>
      <w:pPr>
        <w:tabs>
          <w:tab w:val="num" w:pos="2160"/>
        </w:tabs>
        <w:ind w:left="0" w:firstLine="0"/>
      </w:pPr>
      <w:rPr>
        <w:rFonts w:ascii="Symbol" w:hAnsi="Symbol" w:cs="OpenSymbol"/>
      </w:rPr>
    </w:lvl>
    <w:lvl w:ilvl="5">
      <w:start w:val="1"/>
      <w:numFmt w:val="bullet"/>
      <w:lvlText w:val=""/>
      <w:lvlJc w:val="left"/>
      <w:pPr>
        <w:tabs>
          <w:tab w:val="num" w:pos="2520"/>
        </w:tabs>
        <w:ind w:left="0" w:firstLine="0"/>
      </w:pPr>
      <w:rPr>
        <w:rFonts w:ascii="Symbol" w:hAnsi="Symbol" w:cs="OpenSymbol"/>
      </w:rPr>
    </w:lvl>
    <w:lvl w:ilvl="6">
      <w:start w:val="1"/>
      <w:numFmt w:val="bullet"/>
      <w:lvlText w:val=""/>
      <w:lvlJc w:val="left"/>
      <w:pPr>
        <w:tabs>
          <w:tab w:val="num" w:pos="2880"/>
        </w:tabs>
        <w:ind w:left="0" w:firstLine="0"/>
      </w:pPr>
      <w:rPr>
        <w:rFonts w:ascii="Symbol" w:hAnsi="Symbol" w:cs="OpenSymbol"/>
      </w:rPr>
    </w:lvl>
    <w:lvl w:ilvl="7">
      <w:start w:val="1"/>
      <w:numFmt w:val="bullet"/>
      <w:lvlText w:val=""/>
      <w:lvlJc w:val="left"/>
      <w:pPr>
        <w:tabs>
          <w:tab w:val="num" w:pos="3240"/>
        </w:tabs>
        <w:ind w:left="0" w:firstLine="0"/>
      </w:pPr>
      <w:rPr>
        <w:rFonts w:ascii="Symbol" w:hAnsi="Symbol" w:cs="OpenSymbol"/>
      </w:rPr>
    </w:lvl>
    <w:lvl w:ilvl="8">
      <w:start w:val="1"/>
      <w:numFmt w:val="bullet"/>
      <w:lvlText w:val=""/>
      <w:lvlJc w:val="left"/>
      <w:pPr>
        <w:tabs>
          <w:tab w:val="num" w:pos="3600"/>
        </w:tabs>
        <w:ind w:left="0" w:firstLine="0"/>
      </w:pPr>
      <w:rPr>
        <w:rFonts w:ascii="Symbol" w:hAnsi="Symbol" w:cs="OpenSymbol"/>
      </w:rPr>
    </w:lvl>
  </w:abstractNum>
  <w:abstractNum w:abstractNumId="9" w15:restartNumberingAfterBreak="0">
    <w:nsid w:val="03476538"/>
    <w:multiLevelType w:val="hybridMultilevel"/>
    <w:tmpl w:val="8D80FE44"/>
    <w:lvl w:ilvl="0" w:tplc="8E0A7FF0">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08461390"/>
    <w:multiLevelType w:val="hybridMultilevel"/>
    <w:tmpl w:val="ACE0BAB6"/>
    <w:lvl w:ilvl="0" w:tplc="A6DCBDFA">
      <w:numFmt w:val="bullet"/>
      <w:lvlText w:val="-"/>
      <w:lvlJc w:val="left"/>
      <w:pPr>
        <w:ind w:left="720" w:hanging="360"/>
      </w:pPr>
      <w:rPr>
        <w:rFonts w:ascii="Calibri" w:eastAsia="Times New Roman"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0ADD6AE4"/>
    <w:multiLevelType w:val="hybridMultilevel"/>
    <w:tmpl w:val="564E7FFA"/>
    <w:lvl w:ilvl="0" w:tplc="58C0197C">
      <w:start w:val="1"/>
      <w:numFmt w:val="decimal"/>
      <w:lvlText w:val="%1."/>
      <w:lvlJc w:val="left"/>
      <w:pPr>
        <w:ind w:left="502" w:hanging="360"/>
      </w:pPr>
      <w:rPr>
        <w:rFonts w:ascii="Trebuchet MS" w:eastAsia="Calibri" w:hAnsi="Trebuchet MS" w:cs="Times New Roman"/>
      </w:rPr>
    </w:lvl>
    <w:lvl w:ilvl="1" w:tplc="041A0003">
      <w:start w:val="1"/>
      <w:numFmt w:val="bullet"/>
      <w:lvlText w:val="o"/>
      <w:lvlJc w:val="left"/>
      <w:pPr>
        <w:ind w:left="1222" w:hanging="360"/>
      </w:pPr>
      <w:rPr>
        <w:rFonts w:ascii="Courier New" w:hAnsi="Courier New" w:cs="Courier New" w:hint="default"/>
      </w:rPr>
    </w:lvl>
    <w:lvl w:ilvl="2" w:tplc="041A0005">
      <w:start w:val="1"/>
      <w:numFmt w:val="bullet"/>
      <w:lvlText w:val=""/>
      <w:lvlJc w:val="left"/>
      <w:pPr>
        <w:ind w:left="1942" w:hanging="360"/>
      </w:pPr>
      <w:rPr>
        <w:rFonts w:ascii="Wingdings" w:hAnsi="Wingdings" w:hint="default"/>
      </w:rPr>
    </w:lvl>
    <w:lvl w:ilvl="3" w:tplc="041A0001">
      <w:start w:val="1"/>
      <w:numFmt w:val="bullet"/>
      <w:lvlText w:val=""/>
      <w:lvlJc w:val="left"/>
      <w:pPr>
        <w:ind w:left="2662" w:hanging="360"/>
      </w:pPr>
      <w:rPr>
        <w:rFonts w:ascii="Symbol" w:hAnsi="Symbol" w:hint="default"/>
      </w:rPr>
    </w:lvl>
    <w:lvl w:ilvl="4" w:tplc="041A0003">
      <w:start w:val="1"/>
      <w:numFmt w:val="bullet"/>
      <w:lvlText w:val="o"/>
      <w:lvlJc w:val="left"/>
      <w:pPr>
        <w:ind w:left="3382" w:hanging="360"/>
      </w:pPr>
      <w:rPr>
        <w:rFonts w:ascii="Courier New" w:hAnsi="Courier New" w:cs="Courier New" w:hint="default"/>
      </w:rPr>
    </w:lvl>
    <w:lvl w:ilvl="5" w:tplc="041A0005">
      <w:start w:val="1"/>
      <w:numFmt w:val="bullet"/>
      <w:lvlText w:val=""/>
      <w:lvlJc w:val="left"/>
      <w:pPr>
        <w:ind w:left="4102" w:hanging="360"/>
      </w:pPr>
      <w:rPr>
        <w:rFonts w:ascii="Wingdings" w:hAnsi="Wingdings" w:hint="default"/>
      </w:rPr>
    </w:lvl>
    <w:lvl w:ilvl="6" w:tplc="041A0001">
      <w:start w:val="1"/>
      <w:numFmt w:val="bullet"/>
      <w:lvlText w:val=""/>
      <w:lvlJc w:val="left"/>
      <w:pPr>
        <w:ind w:left="4822" w:hanging="360"/>
      </w:pPr>
      <w:rPr>
        <w:rFonts w:ascii="Symbol" w:hAnsi="Symbol" w:hint="default"/>
      </w:rPr>
    </w:lvl>
    <w:lvl w:ilvl="7" w:tplc="041A0003">
      <w:start w:val="1"/>
      <w:numFmt w:val="bullet"/>
      <w:lvlText w:val="o"/>
      <w:lvlJc w:val="left"/>
      <w:pPr>
        <w:ind w:left="5542" w:hanging="360"/>
      </w:pPr>
      <w:rPr>
        <w:rFonts w:ascii="Courier New" w:hAnsi="Courier New" w:cs="Courier New" w:hint="default"/>
      </w:rPr>
    </w:lvl>
    <w:lvl w:ilvl="8" w:tplc="041A0005">
      <w:start w:val="1"/>
      <w:numFmt w:val="bullet"/>
      <w:lvlText w:val=""/>
      <w:lvlJc w:val="left"/>
      <w:pPr>
        <w:ind w:left="6262" w:hanging="360"/>
      </w:pPr>
      <w:rPr>
        <w:rFonts w:ascii="Wingdings" w:hAnsi="Wingdings" w:hint="default"/>
      </w:rPr>
    </w:lvl>
  </w:abstractNum>
  <w:abstractNum w:abstractNumId="12" w15:restartNumberingAfterBreak="0">
    <w:nsid w:val="0DF63FEF"/>
    <w:multiLevelType w:val="hybridMultilevel"/>
    <w:tmpl w:val="DD7A2856"/>
    <w:lvl w:ilvl="0" w:tplc="6B449FD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0F0320F7"/>
    <w:multiLevelType w:val="hybridMultilevel"/>
    <w:tmpl w:val="B6569D30"/>
    <w:lvl w:ilvl="0" w:tplc="053295B4">
      <w:start w:val="1"/>
      <w:numFmt w:val="bullet"/>
      <w:lvlText w:val="-"/>
      <w:lvlJc w:val="left"/>
      <w:pPr>
        <w:ind w:left="720" w:hanging="360"/>
      </w:pPr>
      <w:rPr>
        <w:rFonts w:ascii="Calibri" w:eastAsia="Arial Unicode MS" w:hAnsi="Calibri" w:cs="Calibri"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F04241D"/>
    <w:multiLevelType w:val="hybridMultilevel"/>
    <w:tmpl w:val="6608D2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234430DB"/>
    <w:multiLevelType w:val="hybridMultilevel"/>
    <w:tmpl w:val="00F878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B8B4152"/>
    <w:multiLevelType w:val="hybridMultilevel"/>
    <w:tmpl w:val="B59EDB70"/>
    <w:lvl w:ilvl="0" w:tplc="891C61FE">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B355BD"/>
    <w:multiLevelType w:val="hybridMultilevel"/>
    <w:tmpl w:val="0AFE32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A160D6"/>
    <w:multiLevelType w:val="hybridMultilevel"/>
    <w:tmpl w:val="57803860"/>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32F7762A"/>
    <w:multiLevelType w:val="hybridMultilevel"/>
    <w:tmpl w:val="6608D2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34CD5EBD"/>
    <w:multiLevelType w:val="hybridMultilevel"/>
    <w:tmpl w:val="CD082508"/>
    <w:lvl w:ilvl="0" w:tplc="729C253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64F2ADE"/>
    <w:multiLevelType w:val="hybridMultilevel"/>
    <w:tmpl w:val="90C0A9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BC36708"/>
    <w:multiLevelType w:val="hybridMultilevel"/>
    <w:tmpl w:val="8E942D38"/>
    <w:lvl w:ilvl="0" w:tplc="24762988">
      <w:start w:val="1"/>
      <w:numFmt w:val="decimal"/>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23" w15:restartNumberingAfterBreak="0">
    <w:nsid w:val="3E0168D0"/>
    <w:multiLevelType w:val="hybridMultilevel"/>
    <w:tmpl w:val="63FAEF7E"/>
    <w:lvl w:ilvl="0" w:tplc="CFB01E30">
      <w:numFmt w:val="bullet"/>
      <w:lvlText w:val="-"/>
      <w:lvlJc w:val="left"/>
      <w:pPr>
        <w:ind w:left="1800" w:hanging="360"/>
      </w:pPr>
      <w:rPr>
        <w:rFonts w:ascii="Calibri" w:eastAsia="Arial Unicode MS"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4" w15:restartNumberingAfterBreak="0">
    <w:nsid w:val="3E9B08CA"/>
    <w:multiLevelType w:val="hybridMultilevel"/>
    <w:tmpl w:val="6E4E48D0"/>
    <w:lvl w:ilvl="0" w:tplc="81C023BC">
      <w:numFmt w:val="bullet"/>
      <w:lvlText w:val="-"/>
      <w:lvlJc w:val="left"/>
      <w:pPr>
        <w:ind w:left="1080" w:hanging="360"/>
      </w:pPr>
      <w:rPr>
        <w:rFonts w:ascii="Calibri" w:eastAsia="Arial Unicode MS"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0677647"/>
    <w:multiLevelType w:val="hybridMultilevel"/>
    <w:tmpl w:val="A61880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6AD3115"/>
    <w:multiLevelType w:val="hybridMultilevel"/>
    <w:tmpl w:val="3CC22E7E"/>
    <w:lvl w:ilvl="0" w:tplc="E66083CA">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903312A"/>
    <w:multiLevelType w:val="hybridMultilevel"/>
    <w:tmpl w:val="4D38D65C"/>
    <w:lvl w:ilvl="0" w:tplc="DED6694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C55B3E"/>
    <w:multiLevelType w:val="hybridMultilevel"/>
    <w:tmpl w:val="004475E4"/>
    <w:lvl w:ilvl="0" w:tplc="D37CEE92">
      <w:start w:val="24"/>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3A81950"/>
    <w:multiLevelType w:val="hybridMultilevel"/>
    <w:tmpl w:val="0F5A6CD6"/>
    <w:lvl w:ilvl="0" w:tplc="BFD86C6E">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433724E"/>
    <w:multiLevelType w:val="multilevel"/>
    <w:tmpl w:val="ACFA7B7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Unicode MS"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CC27B6"/>
    <w:multiLevelType w:val="hybridMultilevel"/>
    <w:tmpl w:val="DDE683FE"/>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2" w15:restartNumberingAfterBreak="0">
    <w:nsid w:val="57715E76"/>
    <w:multiLevelType w:val="hybridMultilevel"/>
    <w:tmpl w:val="ED22CE4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8A92280"/>
    <w:multiLevelType w:val="hybridMultilevel"/>
    <w:tmpl w:val="507057CA"/>
    <w:lvl w:ilvl="0" w:tplc="2A7C2628">
      <w:numFmt w:val="bullet"/>
      <w:lvlText w:val="-"/>
      <w:lvlJc w:val="left"/>
      <w:pPr>
        <w:ind w:left="720" w:hanging="360"/>
      </w:pPr>
      <w:rPr>
        <w:rFonts w:ascii="Calibri" w:eastAsia="Arial Unicode M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5BA50B92"/>
    <w:multiLevelType w:val="hybridMultilevel"/>
    <w:tmpl w:val="EDE287FC"/>
    <w:lvl w:ilvl="0" w:tplc="48DCB366">
      <w:numFmt w:val="bullet"/>
      <w:lvlText w:val="-"/>
      <w:lvlJc w:val="left"/>
      <w:pPr>
        <w:ind w:left="720" w:hanging="360"/>
      </w:pPr>
      <w:rPr>
        <w:rFonts w:ascii="Trebuchet MS" w:eastAsia="Times New Roman" w:hAnsi="Trebuchet M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EF065B9"/>
    <w:multiLevelType w:val="multilevel"/>
    <w:tmpl w:val="7A3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F11DB5"/>
    <w:multiLevelType w:val="hybridMultilevel"/>
    <w:tmpl w:val="11321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7" w15:restartNumberingAfterBreak="0">
    <w:nsid w:val="638954EF"/>
    <w:multiLevelType w:val="hybridMultilevel"/>
    <w:tmpl w:val="6A1893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CE670A"/>
    <w:multiLevelType w:val="hybridMultilevel"/>
    <w:tmpl w:val="D424E0E8"/>
    <w:lvl w:ilvl="0" w:tplc="2A603042">
      <w:numFmt w:val="bullet"/>
      <w:lvlText w:val="-"/>
      <w:lvlJc w:val="left"/>
      <w:pPr>
        <w:ind w:left="1440" w:hanging="360"/>
      </w:pPr>
      <w:rPr>
        <w:rFonts w:ascii="Calibri" w:eastAsia="Arial Unicode MS"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66824673"/>
    <w:multiLevelType w:val="hybridMultilevel"/>
    <w:tmpl w:val="D0447E62"/>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6D26131"/>
    <w:multiLevelType w:val="hybridMultilevel"/>
    <w:tmpl w:val="3222BED4"/>
    <w:lvl w:ilvl="0" w:tplc="36A270E2">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676A2D8C"/>
    <w:multiLevelType w:val="hybridMultilevel"/>
    <w:tmpl w:val="6C5EE36C"/>
    <w:lvl w:ilvl="0" w:tplc="EAB2725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42" w15:restartNumberingAfterBreak="0">
    <w:nsid w:val="693144DB"/>
    <w:multiLevelType w:val="hybridMultilevel"/>
    <w:tmpl w:val="359C249E"/>
    <w:lvl w:ilvl="0" w:tplc="D4041DB6">
      <w:numFmt w:val="bullet"/>
      <w:lvlText w:val="-"/>
      <w:lvlJc w:val="left"/>
      <w:pPr>
        <w:ind w:left="1440" w:hanging="360"/>
      </w:pPr>
      <w:rPr>
        <w:rFonts w:ascii="Calibri" w:eastAsia="Arial Unicode MS"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733226BD"/>
    <w:multiLevelType w:val="hybridMultilevel"/>
    <w:tmpl w:val="F64C5BD4"/>
    <w:lvl w:ilvl="0" w:tplc="917250D2">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0"/>
  </w:num>
  <w:num w:numId="4">
    <w:abstractNumId w:val="20"/>
  </w:num>
  <w:num w:numId="5">
    <w:abstractNumId w:val="40"/>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25"/>
  </w:num>
  <w:num w:numId="8">
    <w:abstractNumId w:val="34"/>
  </w:num>
  <w:num w:numId="9">
    <w:abstractNumId w:val="24"/>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32"/>
  </w:num>
  <w:num w:numId="12">
    <w:abstractNumId w:val="26"/>
  </w:num>
  <w:num w:numId="13">
    <w:abstractNumId w:val="43"/>
  </w:num>
  <w:num w:numId="14">
    <w:abstractNumId w:val="9"/>
  </w:num>
  <w:num w:numId="15">
    <w:abstractNumId w:val="37"/>
  </w:num>
  <w:num w:numId="16">
    <w:abstractNumId w:val="39"/>
  </w:num>
  <w:num w:numId="17">
    <w:abstractNumId w:val="30"/>
  </w:num>
  <w:num w:numId="18">
    <w:abstractNumId w:val="35"/>
  </w:num>
  <w:num w:numId="19">
    <w:abstractNumId w:val="12"/>
  </w:num>
  <w:num w:numId="20">
    <w:abstractNumId w:val="31"/>
  </w:num>
  <w:num w:numId="21">
    <w:abstractNumId w:val="18"/>
  </w:num>
  <w:num w:numId="22">
    <w:abstractNumId w:val="41"/>
  </w:num>
  <w:num w:numId="23">
    <w:abstractNumId w:val="29"/>
  </w:num>
  <w:num w:numId="24">
    <w:abstractNumId w:val="38"/>
  </w:num>
  <w:num w:numId="25">
    <w:abstractNumId w:val="17"/>
  </w:num>
  <w:num w:numId="26">
    <w:abstractNumId w:val="13"/>
  </w:num>
  <w:num w:numId="27">
    <w:abstractNumId w:val="36"/>
  </w:num>
  <w:num w:numId="28">
    <w:abstractNumId w:val="15"/>
  </w:num>
  <w:num w:numId="29">
    <w:abstractNumId w:val="27"/>
  </w:num>
  <w:num w:numId="30">
    <w:abstractNumId w:val="22"/>
  </w:num>
  <w:num w:numId="31">
    <w:abstractNumId w:val="33"/>
  </w:num>
  <w:num w:numId="32">
    <w:abstractNumId w:val="23"/>
  </w:num>
  <w:num w:numId="33">
    <w:abstractNumId w:val="21"/>
  </w:num>
  <w:num w:numId="34">
    <w:abstractNumId w:val="42"/>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4"/>
  </w:num>
  <w:num w:numId="38">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E20"/>
    <w:rsid w:val="00001D47"/>
    <w:rsid w:val="000078BD"/>
    <w:rsid w:val="000165B4"/>
    <w:rsid w:val="0002253C"/>
    <w:rsid w:val="0002591A"/>
    <w:rsid w:val="00030441"/>
    <w:rsid w:val="00030ED2"/>
    <w:rsid w:val="0003213F"/>
    <w:rsid w:val="00041EED"/>
    <w:rsid w:val="00041FB8"/>
    <w:rsid w:val="00050B4F"/>
    <w:rsid w:val="00062FCA"/>
    <w:rsid w:val="00065829"/>
    <w:rsid w:val="0006773E"/>
    <w:rsid w:val="000777E1"/>
    <w:rsid w:val="00083067"/>
    <w:rsid w:val="00084ACA"/>
    <w:rsid w:val="000967A8"/>
    <w:rsid w:val="000A46A0"/>
    <w:rsid w:val="000A6E78"/>
    <w:rsid w:val="000B2809"/>
    <w:rsid w:val="000B2F7B"/>
    <w:rsid w:val="000B38AB"/>
    <w:rsid w:val="000B4DFD"/>
    <w:rsid w:val="000B71EE"/>
    <w:rsid w:val="000C7AC8"/>
    <w:rsid w:val="000D00DC"/>
    <w:rsid w:val="000D0309"/>
    <w:rsid w:val="000E2706"/>
    <w:rsid w:val="000E58C2"/>
    <w:rsid w:val="000E5A54"/>
    <w:rsid w:val="000E72FA"/>
    <w:rsid w:val="000F1135"/>
    <w:rsid w:val="000F4002"/>
    <w:rsid w:val="000F4DC1"/>
    <w:rsid w:val="001019B7"/>
    <w:rsid w:val="00101AC0"/>
    <w:rsid w:val="00102551"/>
    <w:rsid w:val="00103111"/>
    <w:rsid w:val="0010687F"/>
    <w:rsid w:val="00110A09"/>
    <w:rsid w:val="00112A4D"/>
    <w:rsid w:val="00113DF4"/>
    <w:rsid w:val="00114DA8"/>
    <w:rsid w:val="00115327"/>
    <w:rsid w:val="00120B03"/>
    <w:rsid w:val="00122A1D"/>
    <w:rsid w:val="001245E0"/>
    <w:rsid w:val="001259C4"/>
    <w:rsid w:val="00126BD9"/>
    <w:rsid w:val="00126CD2"/>
    <w:rsid w:val="00134180"/>
    <w:rsid w:val="00140E78"/>
    <w:rsid w:val="00141E72"/>
    <w:rsid w:val="00143373"/>
    <w:rsid w:val="0014728C"/>
    <w:rsid w:val="00151FA2"/>
    <w:rsid w:val="001538EA"/>
    <w:rsid w:val="001539AF"/>
    <w:rsid w:val="001641E6"/>
    <w:rsid w:val="001668F7"/>
    <w:rsid w:val="00182BC5"/>
    <w:rsid w:val="001842E9"/>
    <w:rsid w:val="00186121"/>
    <w:rsid w:val="00186C1D"/>
    <w:rsid w:val="0018772E"/>
    <w:rsid w:val="001A7E99"/>
    <w:rsid w:val="001B215D"/>
    <w:rsid w:val="001B34F2"/>
    <w:rsid w:val="001B7456"/>
    <w:rsid w:val="001C7EB3"/>
    <w:rsid w:val="001D20E7"/>
    <w:rsid w:val="001D5C65"/>
    <w:rsid w:val="001E2DC5"/>
    <w:rsid w:val="001E3CE5"/>
    <w:rsid w:val="001E73FC"/>
    <w:rsid w:val="001F6913"/>
    <w:rsid w:val="001F6CC0"/>
    <w:rsid w:val="002004A8"/>
    <w:rsid w:val="0020251A"/>
    <w:rsid w:val="00202623"/>
    <w:rsid w:val="002036A3"/>
    <w:rsid w:val="00204C90"/>
    <w:rsid w:val="00213DB7"/>
    <w:rsid w:val="00215C26"/>
    <w:rsid w:val="0022150B"/>
    <w:rsid w:val="00222E0B"/>
    <w:rsid w:val="00223552"/>
    <w:rsid w:val="0023049F"/>
    <w:rsid w:val="00230B22"/>
    <w:rsid w:val="0023531B"/>
    <w:rsid w:val="002634D4"/>
    <w:rsid w:val="00263EFB"/>
    <w:rsid w:val="00272265"/>
    <w:rsid w:val="002807CB"/>
    <w:rsid w:val="002825C1"/>
    <w:rsid w:val="00293006"/>
    <w:rsid w:val="002938A4"/>
    <w:rsid w:val="00295F7B"/>
    <w:rsid w:val="00296FC2"/>
    <w:rsid w:val="002B28A1"/>
    <w:rsid w:val="002B5D10"/>
    <w:rsid w:val="002B64D3"/>
    <w:rsid w:val="002B723E"/>
    <w:rsid w:val="002B7A3B"/>
    <w:rsid w:val="002C4FA0"/>
    <w:rsid w:val="002D77DB"/>
    <w:rsid w:val="002E7098"/>
    <w:rsid w:val="002F2037"/>
    <w:rsid w:val="002F423D"/>
    <w:rsid w:val="002F6041"/>
    <w:rsid w:val="00304BD3"/>
    <w:rsid w:val="0030752C"/>
    <w:rsid w:val="00313044"/>
    <w:rsid w:val="00320D44"/>
    <w:rsid w:val="0032375A"/>
    <w:rsid w:val="00323DCA"/>
    <w:rsid w:val="00324BDE"/>
    <w:rsid w:val="00330956"/>
    <w:rsid w:val="003317ED"/>
    <w:rsid w:val="00332EF7"/>
    <w:rsid w:val="00334068"/>
    <w:rsid w:val="00337125"/>
    <w:rsid w:val="00344B01"/>
    <w:rsid w:val="00351A24"/>
    <w:rsid w:val="003548AA"/>
    <w:rsid w:val="00356726"/>
    <w:rsid w:val="00361783"/>
    <w:rsid w:val="00366D56"/>
    <w:rsid w:val="00380643"/>
    <w:rsid w:val="00383833"/>
    <w:rsid w:val="00383FAD"/>
    <w:rsid w:val="003841F3"/>
    <w:rsid w:val="00384DFB"/>
    <w:rsid w:val="003864BC"/>
    <w:rsid w:val="00387097"/>
    <w:rsid w:val="00390005"/>
    <w:rsid w:val="003A2BBE"/>
    <w:rsid w:val="003A4FBC"/>
    <w:rsid w:val="003D07E0"/>
    <w:rsid w:val="003D1D99"/>
    <w:rsid w:val="003D5445"/>
    <w:rsid w:val="003E213A"/>
    <w:rsid w:val="003E23B3"/>
    <w:rsid w:val="003E5878"/>
    <w:rsid w:val="003E687E"/>
    <w:rsid w:val="003F09CF"/>
    <w:rsid w:val="003F30A8"/>
    <w:rsid w:val="003F3A5C"/>
    <w:rsid w:val="003F6800"/>
    <w:rsid w:val="00401CBB"/>
    <w:rsid w:val="00403213"/>
    <w:rsid w:val="0040587A"/>
    <w:rsid w:val="00410919"/>
    <w:rsid w:val="00417F3D"/>
    <w:rsid w:val="00423333"/>
    <w:rsid w:val="00431F30"/>
    <w:rsid w:val="00432958"/>
    <w:rsid w:val="00434995"/>
    <w:rsid w:val="00436CFA"/>
    <w:rsid w:val="00440531"/>
    <w:rsid w:val="00442343"/>
    <w:rsid w:val="00452CF3"/>
    <w:rsid w:val="00454748"/>
    <w:rsid w:val="00457CC7"/>
    <w:rsid w:val="0046229F"/>
    <w:rsid w:val="00466476"/>
    <w:rsid w:val="0047313B"/>
    <w:rsid w:val="00474DAD"/>
    <w:rsid w:val="004903FA"/>
    <w:rsid w:val="004A5493"/>
    <w:rsid w:val="004A6984"/>
    <w:rsid w:val="004B572A"/>
    <w:rsid w:val="004C4CA1"/>
    <w:rsid w:val="004D0297"/>
    <w:rsid w:val="004D0CFA"/>
    <w:rsid w:val="004D1F77"/>
    <w:rsid w:val="004D6265"/>
    <w:rsid w:val="004E1D8F"/>
    <w:rsid w:val="004E26C4"/>
    <w:rsid w:val="004E3E10"/>
    <w:rsid w:val="004F24BD"/>
    <w:rsid w:val="004F6333"/>
    <w:rsid w:val="0050451A"/>
    <w:rsid w:val="00510D20"/>
    <w:rsid w:val="00512DE8"/>
    <w:rsid w:val="005154D4"/>
    <w:rsid w:val="00522AA5"/>
    <w:rsid w:val="005244CC"/>
    <w:rsid w:val="00524BE1"/>
    <w:rsid w:val="00526BB3"/>
    <w:rsid w:val="00534AA7"/>
    <w:rsid w:val="005423DA"/>
    <w:rsid w:val="0054404B"/>
    <w:rsid w:val="00546C06"/>
    <w:rsid w:val="005509C6"/>
    <w:rsid w:val="00554C38"/>
    <w:rsid w:val="00556421"/>
    <w:rsid w:val="00557F8E"/>
    <w:rsid w:val="00562880"/>
    <w:rsid w:val="00563B08"/>
    <w:rsid w:val="00567612"/>
    <w:rsid w:val="00567ED9"/>
    <w:rsid w:val="00572A15"/>
    <w:rsid w:val="00574054"/>
    <w:rsid w:val="00575D6D"/>
    <w:rsid w:val="005812A1"/>
    <w:rsid w:val="005835FD"/>
    <w:rsid w:val="005842CA"/>
    <w:rsid w:val="0058599D"/>
    <w:rsid w:val="00590B71"/>
    <w:rsid w:val="0059311F"/>
    <w:rsid w:val="005946BD"/>
    <w:rsid w:val="005B46DF"/>
    <w:rsid w:val="005B6A0B"/>
    <w:rsid w:val="005C5D6E"/>
    <w:rsid w:val="005D673F"/>
    <w:rsid w:val="005D6E2C"/>
    <w:rsid w:val="005D7DD0"/>
    <w:rsid w:val="005E0352"/>
    <w:rsid w:val="005E6DC1"/>
    <w:rsid w:val="005E7569"/>
    <w:rsid w:val="005F6D22"/>
    <w:rsid w:val="006052E7"/>
    <w:rsid w:val="00605ADB"/>
    <w:rsid w:val="006073AF"/>
    <w:rsid w:val="006121E8"/>
    <w:rsid w:val="00622396"/>
    <w:rsid w:val="00622880"/>
    <w:rsid w:val="00643C74"/>
    <w:rsid w:val="006566A0"/>
    <w:rsid w:val="00656EDF"/>
    <w:rsid w:val="00661431"/>
    <w:rsid w:val="00663347"/>
    <w:rsid w:val="006663AE"/>
    <w:rsid w:val="00673767"/>
    <w:rsid w:val="00677294"/>
    <w:rsid w:val="00677B1B"/>
    <w:rsid w:val="00677E2B"/>
    <w:rsid w:val="006825EB"/>
    <w:rsid w:val="006836C3"/>
    <w:rsid w:val="00684217"/>
    <w:rsid w:val="006861C6"/>
    <w:rsid w:val="00690D93"/>
    <w:rsid w:val="0069151C"/>
    <w:rsid w:val="00695148"/>
    <w:rsid w:val="00695B1A"/>
    <w:rsid w:val="006964E4"/>
    <w:rsid w:val="006A60CB"/>
    <w:rsid w:val="006B2179"/>
    <w:rsid w:val="006B38E9"/>
    <w:rsid w:val="006B4FC8"/>
    <w:rsid w:val="006B5250"/>
    <w:rsid w:val="006D6015"/>
    <w:rsid w:val="006F3B65"/>
    <w:rsid w:val="006F7782"/>
    <w:rsid w:val="007034A0"/>
    <w:rsid w:val="00706082"/>
    <w:rsid w:val="00711F50"/>
    <w:rsid w:val="007122CC"/>
    <w:rsid w:val="007140D6"/>
    <w:rsid w:val="007147C2"/>
    <w:rsid w:val="007218F4"/>
    <w:rsid w:val="00723723"/>
    <w:rsid w:val="0073168D"/>
    <w:rsid w:val="00732B57"/>
    <w:rsid w:val="00740C44"/>
    <w:rsid w:val="00743360"/>
    <w:rsid w:val="00744A07"/>
    <w:rsid w:val="00750B33"/>
    <w:rsid w:val="0075128C"/>
    <w:rsid w:val="007559A2"/>
    <w:rsid w:val="00757177"/>
    <w:rsid w:val="00763527"/>
    <w:rsid w:val="00765221"/>
    <w:rsid w:val="00765F57"/>
    <w:rsid w:val="00766C89"/>
    <w:rsid w:val="007705BC"/>
    <w:rsid w:val="0077656C"/>
    <w:rsid w:val="00776585"/>
    <w:rsid w:val="00777E12"/>
    <w:rsid w:val="00785164"/>
    <w:rsid w:val="007852D1"/>
    <w:rsid w:val="0079696C"/>
    <w:rsid w:val="007A26DF"/>
    <w:rsid w:val="007B0069"/>
    <w:rsid w:val="007B795E"/>
    <w:rsid w:val="007B7E73"/>
    <w:rsid w:val="007C0E2B"/>
    <w:rsid w:val="007C1188"/>
    <w:rsid w:val="007C12FC"/>
    <w:rsid w:val="007C30F1"/>
    <w:rsid w:val="007C44F6"/>
    <w:rsid w:val="007C5FB9"/>
    <w:rsid w:val="007C6C71"/>
    <w:rsid w:val="007D4E9C"/>
    <w:rsid w:val="007D5DD7"/>
    <w:rsid w:val="007D78C7"/>
    <w:rsid w:val="007E0F16"/>
    <w:rsid w:val="007E1A88"/>
    <w:rsid w:val="007F23FA"/>
    <w:rsid w:val="00804490"/>
    <w:rsid w:val="00804A18"/>
    <w:rsid w:val="00805D77"/>
    <w:rsid w:val="008204A8"/>
    <w:rsid w:val="00820E46"/>
    <w:rsid w:val="00826E20"/>
    <w:rsid w:val="00827EFB"/>
    <w:rsid w:val="008463E1"/>
    <w:rsid w:val="00846B46"/>
    <w:rsid w:val="008507B6"/>
    <w:rsid w:val="00852AA8"/>
    <w:rsid w:val="00853074"/>
    <w:rsid w:val="00854504"/>
    <w:rsid w:val="00862440"/>
    <w:rsid w:val="00863AC4"/>
    <w:rsid w:val="00864441"/>
    <w:rsid w:val="008663FD"/>
    <w:rsid w:val="00870B17"/>
    <w:rsid w:val="00872103"/>
    <w:rsid w:val="00873EF9"/>
    <w:rsid w:val="0087765E"/>
    <w:rsid w:val="00893797"/>
    <w:rsid w:val="00894353"/>
    <w:rsid w:val="00895570"/>
    <w:rsid w:val="008A0B10"/>
    <w:rsid w:val="008A39B8"/>
    <w:rsid w:val="008A634F"/>
    <w:rsid w:val="008C1F4B"/>
    <w:rsid w:val="008C514A"/>
    <w:rsid w:val="008C673A"/>
    <w:rsid w:val="008C7853"/>
    <w:rsid w:val="008D0958"/>
    <w:rsid w:val="008E144C"/>
    <w:rsid w:val="008E1C0F"/>
    <w:rsid w:val="008E247E"/>
    <w:rsid w:val="008F3745"/>
    <w:rsid w:val="00901539"/>
    <w:rsid w:val="009032AB"/>
    <w:rsid w:val="00904778"/>
    <w:rsid w:val="00905514"/>
    <w:rsid w:val="00905F67"/>
    <w:rsid w:val="00906DD9"/>
    <w:rsid w:val="0091453E"/>
    <w:rsid w:val="00915FB9"/>
    <w:rsid w:val="00917D04"/>
    <w:rsid w:val="00921F1F"/>
    <w:rsid w:val="0092269E"/>
    <w:rsid w:val="00925175"/>
    <w:rsid w:val="0094133C"/>
    <w:rsid w:val="0094158F"/>
    <w:rsid w:val="0094496E"/>
    <w:rsid w:val="0094696F"/>
    <w:rsid w:val="00952893"/>
    <w:rsid w:val="0095554C"/>
    <w:rsid w:val="00957B64"/>
    <w:rsid w:val="00961D79"/>
    <w:rsid w:val="009676C8"/>
    <w:rsid w:val="00967E4C"/>
    <w:rsid w:val="009714F9"/>
    <w:rsid w:val="009753BF"/>
    <w:rsid w:val="009777AB"/>
    <w:rsid w:val="00984B2A"/>
    <w:rsid w:val="00986551"/>
    <w:rsid w:val="00987F0E"/>
    <w:rsid w:val="0099170F"/>
    <w:rsid w:val="009936EE"/>
    <w:rsid w:val="009962EE"/>
    <w:rsid w:val="009A1E95"/>
    <w:rsid w:val="009B056C"/>
    <w:rsid w:val="009B58D0"/>
    <w:rsid w:val="009B623A"/>
    <w:rsid w:val="009C009C"/>
    <w:rsid w:val="009C42A5"/>
    <w:rsid w:val="009C47F3"/>
    <w:rsid w:val="009C6D1E"/>
    <w:rsid w:val="009C7413"/>
    <w:rsid w:val="009D0E0E"/>
    <w:rsid w:val="009D1656"/>
    <w:rsid w:val="009E0D18"/>
    <w:rsid w:val="009F208C"/>
    <w:rsid w:val="00A05710"/>
    <w:rsid w:val="00A107B9"/>
    <w:rsid w:val="00A109A7"/>
    <w:rsid w:val="00A11057"/>
    <w:rsid w:val="00A13BB6"/>
    <w:rsid w:val="00A15B09"/>
    <w:rsid w:val="00A2031A"/>
    <w:rsid w:val="00A3184E"/>
    <w:rsid w:val="00A3406D"/>
    <w:rsid w:val="00A3408F"/>
    <w:rsid w:val="00A36449"/>
    <w:rsid w:val="00A425D6"/>
    <w:rsid w:val="00A42755"/>
    <w:rsid w:val="00A42E6C"/>
    <w:rsid w:val="00A51CBA"/>
    <w:rsid w:val="00A6029E"/>
    <w:rsid w:val="00A6267C"/>
    <w:rsid w:val="00A6348F"/>
    <w:rsid w:val="00A63A44"/>
    <w:rsid w:val="00A6572B"/>
    <w:rsid w:val="00A942BE"/>
    <w:rsid w:val="00AA351B"/>
    <w:rsid w:val="00AA48BF"/>
    <w:rsid w:val="00AB0A54"/>
    <w:rsid w:val="00AB0E69"/>
    <w:rsid w:val="00AB2251"/>
    <w:rsid w:val="00AB2308"/>
    <w:rsid w:val="00AB54CF"/>
    <w:rsid w:val="00AB6C2E"/>
    <w:rsid w:val="00AC0BCD"/>
    <w:rsid w:val="00AC19E4"/>
    <w:rsid w:val="00AC2A1D"/>
    <w:rsid w:val="00AC3101"/>
    <w:rsid w:val="00AC3CCB"/>
    <w:rsid w:val="00AD2C01"/>
    <w:rsid w:val="00AD6636"/>
    <w:rsid w:val="00AE402E"/>
    <w:rsid w:val="00AE49C1"/>
    <w:rsid w:val="00AE4E92"/>
    <w:rsid w:val="00AE50E7"/>
    <w:rsid w:val="00AE5E91"/>
    <w:rsid w:val="00AF0E9C"/>
    <w:rsid w:val="00AF308C"/>
    <w:rsid w:val="00AF347D"/>
    <w:rsid w:val="00AF3A5D"/>
    <w:rsid w:val="00B15465"/>
    <w:rsid w:val="00B227E8"/>
    <w:rsid w:val="00B25449"/>
    <w:rsid w:val="00B25705"/>
    <w:rsid w:val="00B271A6"/>
    <w:rsid w:val="00B303ED"/>
    <w:rsid w:val="00B3118A"/>
    <w:rsid w:val="00B37B38"/>
    <w:rsid w:val="00B40B6A"/>
    <w:rsid w:val="00B523D5"/>
    <w:rsid w:val="00B52932"/>
    <w:rsid w:val="00B52B50"/>
    <w:rsid w:val="00B5342E"/>
    <w:rsid w:val="00B56613"/>
    <w:rsid w:val="00B60FCE"/>
    <w:rsid w:val="00B64483"/>
    <w:rsid w:val="00B736D2"/>
    <w:rsid w:val="00B742BD"/>
    <w:rsid w:val="00B758E8"/>
    <w:rsid w:val="00B77C8D"/>
    <w:rsid w:val="00B838F7"/>
    <w:rsid w:val="00B863D5"/>
    <w:rsid w:val="00B9736A"/>
    <w:rsid w:val="00B97A33"/>
    <w:rsid w:val="00BA19C3"/>
    <w:rsid w:val="00BA266F"/>
    <w:rsid w:val="00BA3B88"/>
    <w:rsid w:val="00BA5231"/>
    <w:rsid w:val="00BA6121"/>
    <w:rsid w:val="00BA695B"/>
    <w:rsid w:val="00BC1FB5"/>
    <w:rsid w:val="00BC427F"/>
    <w:rsid w:val="00BD29E3"/>
    <w:rsid w:val="00BE0EB6"/>
    <w:rsid w:val="00BF40D7"/>
    <w:rsid w:val="00BF74CE"/>
    <w:rsid w:val="00C00154"/>
    <w:rsid w:val="00C01755"/>
    <w:rsid w:val="00C01CFE"/>
    <w:rsid w:val="00C01FBD"/>
    <w:rsid w:val="00C04B9D"/>
    <w:rsid w:val="00C15034"/>
    <w:rsid w:val="00C17E50"/>
    <w:rsid w:val="00C211EC"/>
    <w:rsid w:val="00C2176E"/>
    <w:rsid w:val="00C23A0D"/>
    <w:rsid w:val="00C24BAE"/>
    <w:rsid w:val="00C270F5"/>
    <w:rsid w:val="00C305C7"/>
    <w:rsid w:val="00C36E49"/>
    <w:rsid w:val="00C4046C"/>
    <w:rsid w:val="00C42AB9"/>
    <w:rsid w:val="00C479D1"/>
    <w:rsid w:val="00C546FE"/>
    <w:rsid w:val="00C55267"/>
    <w:rsid w:val="00C63D6B"/>
    <w:rsid w:val="00C65A9E"/>
    <w:rsid w:val="00C67960"/>
    <w:rsid w:val="00C801A8"/>
    <w:rsid w:val="00C823A9"/>
    <w:rsid w:val="00C91185"/>
    <w:rsid w:val="00C96999"/>
    <w:rsid w:val="00CA404C"/>
    <w:rsid w:val="00CA6915"/>
    <w:rsid w:val="00CA7319"/>
    <w:rsid w:val="00CA7459"/>
    <w:rsid w:val="00CC37D2"/>
    <w:rsid w:val="00CC4F3D"/>
    <w:rsid w:val="00CD17C9"/>
    <w:rsid w:val="00CD2E3A"/>
    <w:rsid w:val="00CD4A39"/>
    <w:rsid w:val="00CD5D8F"/>
    <w:rsid w:val="00CE0BBB"/>
    <w:rsid w:val="00CE1DC4"/>
    <w:rsid w:val="00CE2CCB"/>
    <w:rsid w:val="00CE4D66"/>
    <w:rsid w:val="00CE521F"/>
    <w:rsid w:val="00CE6808"/>
    <w:rsid w:val="00CF2EEF"/>
    <w:rsid w:val="00CF580B"/>
    <w:rsid w:val="00CF742D"/>
    <w:rsid w:val="00D0095E"/>
    <w:rsid w:val="00D10C7C"/>
    <w:rsid w:val="00D111BE"/>
    <w:rsid w:val="00D17CB7"/>
    <w:rsid w:val="00D21ED2"/>
    <w:rsid w:val="00D36DD9"/>
    <w:rsid w:val="00D40924"/>
    <w:rsid w:val="00D61A28"/>
    <w:rsid w:val="00D65004"/>
    <w:rsid w:val="00D779AE"/>
    <w:rsid w:val="00D808C8"/>
    <w:rsid w:val="00D84341"/>
    <w:rsid w:val="00D91F6C"/>
    <w:rsid w:val="00D92344"/>
    <w:rsid w:val="00DA240C"/>
    <w:rsid w:val="00DA3F88"/>
    <w:rsid w:val="00DA6CB1"/>
    <w:rsid w:val="00DB65F0"/>
    <w:rsid w:val="00DB7313"/>
    <w:rsid w:val="00DC1EC5"/>
    <w:rsid w:val="00DC2639"/>
    <w:rsid w:val="00DC2E37"/>
    <w:rsid w:val="00DC4B58"/>
    <w:rsid w:val="00DC6207"/>
    <w:rsid w:val="00DE53CE"/>
    <w:rsid w:val="00DF0E22"/>
    <w:rsid w:val="00DF21AF"/>
    <w:rsid w:val="00E03952"/>
    <w:rsid w:val="00E03CF4"/>
    <w:rsid w:val="00E116B1"/>
    <w:rsid w:val="00E1216A"/>
    <w:rsid w:val="00E17697"/>
    <w:rsid w:val="00E22E3B"/>
    <w:rsid w:val="00E2602F"/>
    <w:rsid w:val="00E3006E"/>
    <w:rsid w:val="00E305B6"/>
    <w:rsid w:val="00E30E7A"/>
    <w:rsid w:val="00E336DF"/>
    <w:rsid w:val="00E41CD1"/>
    <w:rsid w:val="00E45539"/>
    <w:rsid w:val="00E45D6A"/>
    <w:rsid w:val="00E501AB"/>
    <w:rsid w:val="00E5304F"/>
    <w:rsid w:val="00E53252"/>
    <w:rsid w:val="00E53646"/>
    <w:rsid w:val="00E536BC"/>
    <w:rsid w:val="00E559CC"/>
    <w:rsid w:val="00E5691A"/>
    <w:rsid w:val="00E57167"/>
    <w:rsid w:val="00E60B00"/>
    <w:rsid w:val="00E63E90"/>
    <w:rsid w:val="00E64AC7"/>
    <w:rsid w:val="00E86AEF"/>
    <w:rsid w:val="00E916FD"/>
    <w:rsid w:val="00E94BCC"/>
    <w:rsid w:val="00EA10BE"/>
    <w:rsid w:val="00EA5988"/>
    <w:rsid w:val="00EB419D"/>
    <w:rsid w:val="00EB51BF"/>
    <w:rsid w:val="00EB558F"/>
    <w:rsid w:val="00EB60E1"/>
    <w:rsid w:val="00EC07F8"/>
    <w:rsid w:val="00EC0B5C"/>
    <w:rsid w:val="00EC2A3F"/>
    <w:rsid w:val="00ED3DB9"/>
    <w:rsid w:val="00EE36A2"/>
    <w:rsid w:val="00EE5102"/>
    <w:rsid w:val="00EF30C5"/>
    <w:rsid w:val="00EF4925"/>
    <w:rsid w:val="00EF6038"/>
    <w:rsid w:val="00EF71B9"/>
    <w:rsid w:val="00F00CA5"/>
    <w:rsid w:val="00F03D97"/>
    <w:rsid w:val="00F06168"/>
    <w:rsid w:val="00F06688"/>
    <w:rsid w:val="00F06861"/>
    <w:rsid w:val="00F0749E"/>
    <w:rsid w:val="00F11CB7"/>
    <w:rsid w:val="00F172C2"/>
    <w:rsid w:val="00F27BDD"/>
    <w:rsid w:val="00F35BB4"/>
    <w:rsid w:val="00F41C7B"/>
    <w:rsid w:val="00F41D47"/>
    <w:rsid w:val="00F46B28"/>
    <w:rsid w:val="00F50D32"/>
    <w:rsid w:val="00F5211D"/>
    <w:rsid w:val="00F53032"/>
    <w:rsid w:val="00F53043"/>
    <w:rsid w:val="00F535F3"/>
    <w:rsid w:val="00F546A8"/>
    <w:rsid w:val="00F569FD"/>
    <w:rsid w:val="00F638A2"/>
    <w:rsid w:val="00F63E4A"/>
    <w:rsid w:val="00F64A0B"/>
    <w:rsid w:val="00F64F25"/>
    <w:rsid w:val="00F673BF"/>
    <w:rsid w:val="00F713C6"/>
    <w:rsid w:val="00F73EE5"/>
    <w:rsid w:val="00F745D8"/>
    <w:rsid w:val="00F74B00"/>
    <w:rsid w:val="00F828E2"/>
    <w:rsid w:val="00F91DCC"/>
    <w:rsid w:val="00F94372"/>
    <w:rsid w:val="00FA2625"/>
    <w:rsid w:val="00FA3799"/>
    <w:rsid w:val="00FA3F8C"/>
    <w:rsid w:val="00FA5DEC"/>
    <w:rsid w:val="00FA6423"/>
    <w:rsid w:val="00FB3847"/>
    <w:rsid w:val="00FC0AB4"/>
    <w:rsid w:val="00FC2970"/>
    <w:rsid w:val="00FC4C5A"/>
    <w:rsid w:val="00FD0CC3"/>
    <w:rsid w:val="00FD1B6D"/>
    <w:rsid w:val="00FD2560"/>
    <w:rsid w:val="00FE7A29"/>
    <w:rsid w:val="00FF116D"/>
    <w:rsid w:val="00FF3C7D"/>
    <w:rsid w:val="00FF4A98"/>
    <w:rsid w:val="00FF5790"/>
    <w:rsid w:val="00FF608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E3B1B8-7569-490B-A84A-161D906D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E20"/>
    <w:pPr>
      <w:widowControl w:val="0"/>
      <w:suppressAutoHyphens/>
      <w:spacing w:line="240" w:lineRule="auto"/>
    </w:pPr>
    <w:rPr>
      <w:rFonts w:ascii="Times New Roman" w:eastAsia="Arial Unicode MS" w:hAnsi="Times New Roman" w:cs="Mangal"/>
      <w:kern w:val="2"/>
      <w:sz w:val="24"/>
      <w:szCs w:val="24"/>
      <w:lang w:eastAsia="hi-IN" w:bidi="hi-IN"/>
    </w:rPr>
  </w:style>
  <w:style w:type="paragraph" w:styleId="Naslov2">
    <w:name w:val="heading 2"/>
    <w:basedOn w:val="Normal"/>
    <w:next w:val="Normal"/>
    <w:link w:val="Naslov2Char"/>
    <w:uiPriority w:val="9"/>
    <w:semiHidden/>
    <w:unhideWhenUsed/>
    <w:qFormat/>
    <w:rsid w:val="00F713C6"/>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Odlomakpopisa1">
    <w:name w:val="Odlomak popisa1"/>
    <w:basedOn w:val="Normal"/>
    <w:rsid w:val="00826E20"/>
    <w:pPr>
      <w:ind w:left="720"/>
    </w:pPr>
    <w:rPr>
      <w:szCs w:val="21"/>
    </w:rPr>
  </w:style>
  <w:style w:type="paragraph" w:styleId="Odlomakpopisa">
    <w:name w:val="List Paragraph"/>
    <w:basedOn w:val="Normal"/>
    <w:uiPriority w:val="34"/>
    <w:qFormat/>
    <w:rsid w:val="00826E20"/>
    <w:pPr>
      <w:ind w:left="720"/>
      <w:contextualSpacing/>
    </w:pPr>
    <w:rPr>
      <w:szCs w:val="21"/>
    </w:rPr>
  </w:style>
  <w:style w:type="paragraph" w:styleId="Zaglavlje">
    <w:name w:val="header"/>
    <w:basedOn w:val="Normal"/>
    <w:link w:val="ZaglavljeChar"/>
    <w:uiPriority w:val="99"/>
    <w:semiHidden/>
    <w:unhideWhenUsed/>
    <w:rsid w:val="000F4DC1"/>
    <w:pPr>
      <w:widowControl/>
      <w:tabs>
        <w:tab w:val="center" w:pos="4536"/>
        <w:tab w:val="right" w:pos="9072"/>
      </w:tabs>
      <w:suppressAutoHyphens w:val="0"/>
    </w:pPr>
    <w:rPr>
      <w:rFonts w:asciiTheme="minorHAnsi" w:eastAsiaTheme="minorEastAsia" w:hAnsiTheme="minorHAnsi" w:cstheme="minorBidi"/>
      <w:kern w:val="0"/>
      <w:sz w:val="22"/>
      <w:szCs w:val="22"/>
      <w:lang w:eastAsia="hr-HR" w:bidi="ar-SA"/>
    </w:rPr>
  </w:style>
  <w:style w:type="character" w:customStyle="1" w:styleId="ZaglavljeChar">
    <w:name w:val="Zaglavlje Char"/>
    <w:basedOn w:val="Zadanifontodlomka"/>
    <w:link w:val="Zaglavlje"/>
    <w:uiPriority w:val="99"/>
    <w:semiHidden/>
    <w:rsid w:val="000F4DC1"/>
    <w:rPr>
      <w:rFonts w:eastAsiaTheme="minorEastAsia"/>
      <w:lang w:eastAsia="hr-HR"/>
    </w:rPr>
  </w:style>
  <w:style w:type="table" w:styleId="Reetkatablice">
    <w:name w:val="Table Grid"/>
    <w:basedOn w:val="Obinatablica"/>
    <w:uiPriority w:val="59"/>
    <w:rsid w:val="000F4DC1"/>
    <w:pPr>
      <w:spacing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andardWeb">
    <w:name w:val="Normal (Web)"/>
    <w:basedOn w:val="Normal"/>
    <w:uiPriority w:val="99"/>
    <w:semiHidden/>
    <w:unhideWhenUsed/>
    <w:rsid w:val="00905F67"/>
    <w:pPr>
      <w:widowControl/>
      <w:suppressAutoHyphens w:val="0"/>
      <w:spacing w:before="100" w:beforeAutospacing="1" w:after="100" w:afterAutospacing="1"/>
    </w:pPr>
    <w:rPr>
      <w:rFonts w:eastAsia="Times New Roman" w:cs="Times New Roman"/>
      <w:kern w:val="0"/>
      <w:lang w:eastAsia="hr-HR" w:bidi="ar-SA"/>
    </w:rPr>
  </w:style>
  <w:style w:type="character" w:customStyle="1" w:styleId="Naslov2Char">
    <w:name w:val="Naslov 2 Char"/>
    <w:basedOn w:val="Zadanifontodlomka"/>
    <w:link w:val="Naslov2"/>
    <w:uiPriority w:val="9"/>
    <w:semiHidden/>
    <w:rsid w:val="00F713C6"/>
    <w:rPr>
      <w:rFonts w:asciiTheme="majorHAnsi" w:eastAsiaTheme="majorEastAsia" w:hAnsiTheme="majorHAnsi" w:cs="Mangal"/>
      <w:color w:val="365F91" w:themeColor="accent1" w:themeShade="BF"/>
      <w:kern w:val="2"/>
      <w:sz w:val="26"/>
      <w:szCs w:val="23"/>
      <w:lang w:eastAsia="hi-IN" w:bidi="hi-IN"/>
    </w:rPr>
  </w:style>
  <w:style w:type="paragraph" w:customStyle="1" w:styleId="TableContents">
    <w:name w:val="Table Contents"/>
    <w:basedOn w:val="Normal"/>
    <w:rsid w:val="003864BC"/>
    <w:pPr>
      <w:suppressLineNumbers/>
    </w:pPr>
    <w:rPr>
      <w:rFonts w:cs="Times New Roman"/>
      <w:lang w:val="en-US" w:eastAsia="en-US" w:bidi="ar-SA"/>
    </w:rPr>
  </w:style>
  <w:style w:type="paragraph" w:customStyle="1" w:styleId="Default">
    <w:name w:val="Default"/>
    <w:rsid w:val="000A6E78"/>
    <w:pPr>
      <w:autoSpaceDE w:val="0"/>
      <w:autoSpaceDN w:val="0"/>
      <w:adjustRightInd w:val="0"/>
      <w:spacing w:line="240" w:lineRule="auto"/>
    </w:pPr>
    <w:rPr>
      <w:rFonts w:ascii="Arial" w:hAnsi="Arial" w:cs="Arial"/>
      <w:color w:val="000000"/>
      <w:sz w:val="24"/>
      <w:szCs w:val="24"/>
    </w:rPr>
  </w:style>
  <w:style w:type="character" w:styleId="Naglaeno">
    <w:name w:val="Strong"/>
    <w:basedOn w:val="Zadanifontodlomka"/>
    <w:uiPriority w:val="22"/>
    <w:qFormat/>
    <w:rsid w:val="00A63A44"/>
    <w:rPr>
      <w:b/>
      <w:bCs/>
    </w:rPr>
  </w:style>
  <w:style w:type="character" w:customStyle="1" w:styleId="apple-converted-space">
    <w:name w:val="apple-converted-space"/>
    <w:basedOn w:val="Zadanifontodlomka"/>
    <w:rsid w:val="00A63A44"/>
  </w:style>
  <w:style w:type="paragraph" w:styleId="Tekstbalonia">
    <w:name w:val="Balloon Text"/>
    <w:basedOn w:val="Normal"/>
    <w:link w:val="TekstbaloniaChar"/>
    <w:uiPriority w:val="99"/>
    <w:semiHidden/>
    <w:unhideWhenUsed/>
    <w:rsid w:val="00684217"/>
    <w:rPr>
      <w:rFonts w:ascii="Segoe UI" w:hAnsi="Segoe UI"/>
      <w:sz w:val="18"/>
      <w:szCs w:val="16"/>
    </w:rPr>
  </w:style>
  <w:style w:type="character" w:customStyle="1" w:styleId="TekstbaloniaChar">
    <w:name w:val="Tekst balončića Char"/>
    <w:basedOn w:val="Zadanifontodlomka"/>
    <w:link w:val="Tekstbalonia"/>
    <w:uiPriority w:val="99"/>
    <w:semiHidden/>
    <w:rsid w:val="00684217"/>
    <w:rPr>
      <w:rFonts w:ascii="Segoe UI" w:eastAsia="Arial Unicode MS" w:hAnsi="Segoe UI" w:cs="Mangal"/>
      <w:kern w:val="2"/>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650">
      <w:bodyDiv w:val="1"/>
      <w:marLeft w:val="0"/>
      <w:marRight w:val="0"/>
      <w:marTop w:val="0"/>
      <w:marBottom w:val="0"/>
      <w:divBdr>
        <w:top w:val="none" w:sz="0" w:space="0" w:color="auto"/>
        <w:left w:val="none" w:sz="0" w:space="0" w:color="auto"/>
        <w:bottom w:val="none" w:sz="0" w:space="0" w:color="auto"/>
        <w:right w:val="none" w:sz="0" w:space="0" w:color="auto"/>
      </w:divBdr>
    </w:div>
    <w:div w:id="353651739">
      <w:bodyDiv w:val="1"/>
      <w:marLeft w:val="0"/>
      <w:marRight w:val="0"/>
      <w:marTop w:val="0"/>
      <w:marBottom w:val="0"/>
      <w:divBdr>
        <w:top w:val="none" w:sz="0" w:space="0" w:color="auto"/>
        <w:left w:val="none" w:sz="0" w:space="0" w:color="auto"/>
        <w:bottom w:val="none" w:sz="0" w:space="0" w:color="auto"/>
        <w:right w:val="none" w:sz="0" w:space="0" w:color="auto"/>
      </w:divBdr>
    </w:div>
    <w:div w:id="483819373">
      <w:bodyDiv w:val="1"/>
      <w:marLeft w:val="0"/>
      <w:marRight w:val="0"/>
      <w:marTop w:val="0"/>
      <w:marBottom w:val="0"/>
      <w:divBdr>
        <w:top w:val="none" w:sz="0" w:space="0" w:color="auto"/>
        <w:left w:val="none" w:sz="0" w:space="0" w:color="auto"/>
        <w:bottom w:val="none" w:sz="0" w:space="0" w:color="auto"/>
        <w:right w:val="none" w:sz="0" w:space="0" w:color="auto"/>
      </w:divBdr>
    </w:div>
    <w:div w:id="654920953">
      <w:bodyDiv w:val="1"/>
      <w:marLeft w:val="0"/>
      <w:marRight w:val="0"/>
      <w:marTop w:val="0"/>
      <w:marBottom w:val="0"/>
      <w:divBdr>
        <w:top w:val="none" w:sz="0" w:space="0" w:color="auto"/>
        <w:left w:val="none" w:sz="0" w:space="0" w:color="auto"/>
        <w:bottom w:val="none" w:sz="0" w:space="0" w:color="auto"/>
        <w:right w:val="none" w:sz="0" w:space="0" w:color="auto"/>
      </w:divBdr>
    </w:div>
    <w:div w:id="655887094">
      <w:bodyDiv w:val="1"/>
      <w:marLeft w:val="0"/>
      <w:marRight w:val="0"/>
      <w:marTop w:val="0"/>
      <w:marBottom w:val="0"/>
      <w:divBdr>
        <w:top w:val="none" w:sz="0" w:space="0" w:color="auto"/>
        <w:left w:val="none" w:sz="0" w:space="0" w:color="auto"/>
        <w:bottom w:val="none" w:sz="0" w:space="0" w:color="auto"/>
        <w:right w:val="none" w:sz="0" w:space="0" w:color="auto"/>
      </w:divBdr>
    </w:div>
    <w:div w:id="754285423">
      <w:bodyDiv w:val="1"/>
      <w:marLeft w:val="0"/>
      <w:marRight w:val="0"/>
      <w:marTop w:val="0"/>
      <w:marBottom w:val="0"/>
      <w:divBdr>
        <w:top w:val="none" w:sz="0" w:space="0" w:color="auto"/>
        <w:left w:val="none" w:sz="0" w:space="0" w:color="auto"/>
        <w:bottom w:val="none" w:sz="0" w:space="0" w:color="auto"/>
        <w:right w:val="none" w:sz="0" w:space="0" w:color="auto"/>
      </w:divBdr>
    </w:div>
    <w:div w:id="1092163876">
      <w:bodyDiv w:val="1"/>
      <w:marLeft w:val="0"/>
      <w:marRight w:val="0"/>
      <w:marTop w:val="0"/>
      <w:marBottom w:val="0"/>
      <w:divBdr>
        <w:top w:val="none" w:sz="0" w:space="0" w:color="auto"/>
        <w:left w:val="none" w:sz="0" w:space="0" w:color="auto"/>
        <w:bottom w:val="none" w:sz="0" w:space="0" w:color="auto"/>
        <w:right w:val="none" w:sz="0" w:space="0" w:color="auto"/>
      </w:divBdr>
    </w:div>
    <w:div w:id="1192500063">
      <w:bodyDiv w:val="1"/>
      <w:marLeft w:val="0"/>
      <w:marRight w:val="0"/>
      <w:marTop w:val="0"/>
      <w:marBottom w:val="0"/>
      <w:divBdr>
        <w:top w:val="none" w:sz="0" w:space="0" w:color="auto"/>
        <w:left w:val="none" w:sz="0" w:space="0" w:color="auto"/>
        <w:bottom w:val="none" w:sz="0" w:space="0" w:color="auto"/>
        <w:right w:val="none" w:sz="0" w:space="0" w:color="auto"/>
      </w:divBdr>
    </w:div>
    <w:div w:id="1280719549">
      <w:bodyDiv w:val="1"/>
      <w:marLeft w:val="0"/>
      <w:marRight w:val="0"/>
      <w:marTop w:val="0"/>
      <w:marBottom w:val="0"/>
      <w:divBdr>
        <w:top w:val="none" w:sz="0" w:space="0" w:color="auto"/>
        <w:left w:val="none" w:sz="0" w:space="0" w:color="auto"/>
        <w:bottom w:val="none" w:sz="0" w:space="0" w:color="auto"/>
        <w:right w:val="none" w:sz="0" w:space="0" w:color="auto"/>
      </w:divBdr>
    </w:div>
    <w:div w:id="1401753008">
      <w:bodyDiv w:val="1"/>
      <w:marLeft w:val="0"/>
      <w:marRight w:val="0"/>
      <w:marTop w:val="0"/>
      <w:marBottom w:val="0"/>
      <w:divBdr>
        <w:top w:val="none" w:sz="0" w:space="0" w:color="auto"/>
        <w:left w:val="none" w:sz="0" w:space="0" w:color="auto"/>
        <w:bottom w:val="none" w:sz="0" w:space="0" w:color="auto"/>
        <w:right w:val="none" w:sz="0" w:space="0" w:color="auto"/>
      </w:divBdr>
    </w:div>
    <w:div w:id="1454860370">
      <w:bodyDiv w:val="1"/>
      <w:marLeft w:val="0"/>
      <w:marRight w:val="0"/>
      <w:marTop w:val="0"/>
      <w:marBottom w:val="0"/>
      <w:divBdr>
        <w:top w:val="none" w:sz="0" w:space="0" w:color="auto"/>
        <w:left w:val="none" w:sz="0" w:space="0" w:color="auto"/>
        <w:bottom w:val="none" w:sz="0" w:space="0" w:color="auto"/>
        <w:right w:val="none" w:sz="0" w:space="0" w:color="auto"/>
      </w:divBdr>
    </w:div>
    <w:div w:id="1587298059">
      <w:bodyDiv w:val="1"/>
      <w:marLeft w:val="0"/>
      <w:marRight w:val="0"/>
      <w:marTop w:val="0"/>
      <w:marBottom w:val="0"/>
      <w:divBdr>
        <w:top w:val="none" w:sz="0" w:space="0" w:color="auto"/>
        <w:left w:val="none" w:sz="0" w:space="0" w:color="auto"/>
        <w:bottom w:val="none" w:sz="0" w:space="0" w:color="auto"/>
        <w:right w:val="none" w:sz="0" w:space="0" w:color="auto"/>
      </w:divBdr>
    </w:div>
    <w:div w:id="1612472891">
      <w:bodyDiv w:val="1"/>
      <w:marLeft w:val="0"/>
      <w:marRight w:val="0"/>
      <w:marTop w:val="0"/>
      <w:marBottom w:val="0"/>
      <w:divBdr>
        <w:top w:val="none" w:sz="0" w:space="0" w:color="auto"/>
        <w:left w:val="none" w:sz="0" w:space="0" w:color="auto"/>
        <w:bottom w:val="none" w:sz="0" w:space="0" w:color="auto"/>
        <w:right w:val="none" w:sz="0" w:space="0" w:color="auto"/>
      </w:divBdr>
    </w:div>
    <w:div w:id="1675761633">
      <w:bodyDiv w:val="1"/>
      <w:marLeft w:val="0"/>
      <w:marRight w:val="0"/>
      <w:marTop w:val="0"/>
      <w:marBottom w:val="0"/>
      <w:divBdr>
        <w:top w:val="none" w:sz="0" w:space="0" w:color="auto"/>
        <w:left w:val="none" w:sz="0" w:space="0" w:color="auto"/>
        <w:bottom w:val="none" w:sz="0" w:space="0" w:color="auto"/>
        <w:right w:val="none" w:sz="0" w:space="0" w:color="auto"/>
      </w:divBdr>
    </w:div>
    <w:div w:id="1687636695">
      <w:bodyDiv w:val="1"/>
      <w:marLeft w:val="0"/>
      <w:marRight w:val="0"/>
      <w:marTop w:val="0"/>
      <w:marBottom w:val="0"/>
      <w:divBdr>
        <w:top w:val="none" w:sz="0" w:space="0" w:color="auto"/>
        <w:left w:val="none" w:sz="0" w:space="0" w:color="auto"/>
        <w:bottom w:val="none" w:sz="0" w:space="0" w:color="auto"/>
        <w:right w:val="none" w:sz="0" w:space="0" w:color="auto"/>
      </w:divBdr>
    </w:div>
    <w:div w:id="1695840270">
      <w:bodyDiv w:val="1"/>
      <w:marLeft w:val="0"/>
      <w:marRight w:val="0"/>
      <w:marTop w:val="0"/>
      <w:marBottom w:val="0"/>
      <w:divBdr>
        <w:top w:val="none" w:sz="0" w:space="0" w:color="auto"/>
        <w:left w:val="none" w:sz="0" w:space="0" w:color="auto"/>
        <w:bottom w:val="none" w:sz="0" w:space="0" w:color="auto"/>
        <w:right w:val="none" w:sz="0" w:space="0" w:color="auto"/>
      </w:divBdr>
    </w:div>
    <w:div w:id="1729912709">
      <w:bodyDiv w:val="1"/>
      <w:marLeft w:val="0"/>
      <w:marRight w:val="0"/>
      <w:marTop w:val="0"/>
      <w:marBottom w:val="0"/>
      <w:divBdr>
        <w:top w:val="none" w:sz="0" w:space="0" w:color="auto"/>
        <w:left w:val="none" w:sz="0" w:space="0" w:color="auto"/>
        <w:bottom w:val="none" w:sz="0" w:space="0" w:color="auto"/>
        <w:right w:val="none" w:sz="0" w:space="0" w:color="auto"/>
      </w:divBdr>
    </w:div>
    <w:div w:id="209127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3D478-9C4C-4410-9A5F-C1096131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11104</Characters>
  <Application>Microsoft Office Word</Application>
  <DocSecurity>0</DocSecurity>
  <Lines>92</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dc:creator>
  <cp:lastModifiedBy>greta</cp:lastModifiedBy>
  <cp:revision>3</cp:revision>
  <cp:lastPrinted>2016-03-17T06:19:00Z</cp:lastPrinted>
  <dcterms:created xsi:type="dcterms:W3CDTF">2017-01-19T06:21:00Z</dcterms:created>
  <dcterms:modified xsi:type="dcterms:W3CDTF">2017-01-19T10:00:00Z</dcterms:modified>
</cp:coreProperties>
</file>