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Javna ustanova Kamenjak</w:t>
      </w:r>
    </w:p>
    <w:p w14:paraId="54700B1A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50A5C59C" w14:textId="21B0BC0B" w:rsidR="00292609" w:rsidRPr="00292609" w:rsidRDefault="00292609" w:rsidP="00292609">
      <w:pPr>
        <w:spacing w:after="120"/>
        <w:rPr>
          <w:rFonts w:ascii="Trebuchet MS" w:hAnsi="Trebuchet MS"/>
        </w:rPr>
      </w:pPr>
      <w:r w:rsidRPr="00292609">
        <w:rPr>
          <w:rFonts w:ascii="Calibri" w:hAnsi="Calibri" w:cs="Calibri"/>
          <w:b/>
        </w:rPr>
        <w:t xml:space="preserve">U </w:t>
      </w:r>
      <w:proofErr w:type="spellStart"/>
      <w:r w:rsidRPr="00292609">
        <w:rPr>
          <w:rFonts w:ascii="Calibri" w:hAnsi="Calibri" w:cs="Calibri"/>
          <w:b/>
        </w:rPr>
        <w:t>Premanturi</w:t>
      </w:r>
      <w:proofErr w:type="spellEnd"/>
      <w:r w:rsidRPr="00292609">
        <w:rPr>
          <w:rFonts w:ascii="Calibri" w:hAnsi="Calibri" w:cs="Calibri"/>
          <w:b/>
        </w:rPr>
        <w:t xml:space="preserve">, </w:t>
      </w:r>
      <w:r w:rsidR="00AF4201">
        <w:rPr>
          <w:rFonts w:ascii="Calibri" w:hAnsi="Calibri" w:cs="Calibri"/>
          <w:b/>
        </w:rPr>
        <w:t>18</w:t>
      </w:r>
      <w:r w:rsidRPr="00292609">
        <w:rPr>
          <w:rFonts w:ascii="Calibri" w:hAnsi="Calibri" w:cs="Calibri"/>
          <w:b/>
        </w:rPr>
        <w:t>.</w:t>
      </w:r>
      <w:r w:rsidR="004C34AA">
        <w:rPr>
          <w:rFonts w:ascii="Calibri" w:hAnsi="Calibri" w:cs="Calibri"/>
          <w:b/>
        </w:rPr>
        <w:t>08.</w:t>
      </w:r>
      <w:r w:rsidRPr="00292609">
        <w:rPr>
          <w:rFonts w:ascii="Calibri" w:hAnsi="Calibri" w:cs="Calibri"/>
          <w:b/>
        </w:rPr>
        <w:t>2020</w:t>
      </w:r>
      <w:r w:rsidRPr="00292609">
        <w:rPr>
          <w:rFonts w:ascii="Trebuchet MS" w:hAnsi="Trebuchet MS"/>
        </w:rPr>
        <w:t>.</w:t>
      </w:r>
    </w:p>
    <w:p w14:paraId="029ABF74" w14:textId="77777777" w:rsidR="00292609" w:rsidRDefault="00292609" w:rsidP="00292609">
      <w:pPr>
        <w:spacing w:after="120"/>
        <w:jc w:val="both"/>
        <w:rPr>
          <w:rFonts w:ascii="Trebuchet MS" w:hAnsi="Trebuchet MS"/>
          <w:sz w:val="21"/>
          <w:szCs w:val="21"/>
        </w:rPr>
      </w:pPr>
    </w:p>
    <w:p w14:paraId="001E3D2D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31DA53E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E93ED4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E93ED4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61130B43" w:rsidR="00036CE4" w:rsidRPr="00E93ED4" w:rsidRDefault="00292609" w:rsidP="00036CE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</w:t>
      </w:r>
      <w:r w:rsidR="004C34AA">
        <w:rPr>
          <w:rFonts w:asciiTheme="minorHAnsi" w:hAnsiTheme="minorHAnsi" w:cstheme="minorHAnsi"/>
          <w:b/>
          <w:bCs/>
        </w:rPr>
        <w:t>9</w:t>
      </w:r>
      <w:r w:rsidR="00036CE4" w:rsidRPr="00E93ED4">
        <w:rPr>
          <w:rFonts w:asciiTheme="minorHAnsi" w:hAnsiTheme="minorHAnsi" w:cstheme="minorHAnsi"/>
          <w:b/>
          <w:bCs/>
        </w:rPr>
        <w:t>. SJEDNICE UPRAVNOG VIJEĆA JU KAMENJAK</w:t>
      </w:r>
    </w:p>
    <w:p w14:paraId="0ECEF543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69BF4606" w:rsidR="00292609" w:rsidRPr="00292609" w:rsidRDefault="00292609" w:rsidP="00292609">
      <w:pPr>
        <w:spacing w:after="120"/>
        <w:jc w:val="both"/>
        <w:rPr>
          <w:rFonts w:ascii="Calibri" w:hAnsi="Calibri" w:cs="Calibri"/>
          <w:b/>
        </w:rPr>
      </w:pPr>
      <w:r w:rsidRPr="00B66AC7">
        <w:rPr>
          <w:rFonts w:ascii="Calibri" w:hAnsi="Calibri" w:cs="Calibri"/>
        </w:rPr>
        <w:t xml:space="preserve">održane u </w:t>
      </w:r>
      <w:r w:rsidR="004C34AA">
        <w:rPr>
          <w:rFonts w:ascii="Calibri" w:hAnsi="Calibri" w:cs="Calibri"/>
        </w:rPr>
        <w:t>utorak</w:t>
      </w:r>
      <w:r w:rsidRPr="00B66AC7">
        <w:rPr>
          <w:rFonts w:ascii="Calibri" w:hAnsi="Calibri" w:cs="Calibri"/>
        </w:rPr>
        <w:t xml:space="preserve"> </w:t>
      </w:r>
      <w:r w:rsidR="004C34AA">
        <w:rPr>
          <w:rFonts w:ascii="Calibri" w:hAnsi="Calibri" w:cs="Calibri"/>
        </w:rPr>
        <w:t>18.08</w:t>
      </w:r>
      <w:r w:rsidRPr="00B66AC7">
        <w:rPr>
          <w:rFonts w:ascii="Calibri" w:hAnsi="Calibri" w:cs="Calibri"/>
        </w:rPr>
        <w:t xml:space="preserve">.2020. s početkom u 16:30 sati </w:t>
      </w:r>
      <w:r w:rsidR="003733A4">
        <w:rPr>
          <w:rFonts w:ascii="Calibri" w:hAnsi="Calibri" w:cs="Calibri"/>
        </w:rPr>
        <w:t xml:space="preserve">u prostorijama JU Kamenjak (prizemlje </w:t>
      </w:r>
      <w:r w:rsidRPr="00292609">
        <w:rPr>
          <w:rFonts w:ascii="Calibri" w:hAnsi="Calibri" w:cs="Calibri"/>
        </w:rPr>
        <w:t xml:space="preserve">stare škole u </w:t>
      </w:r>
      <w:proofErr w:type="spellStart"/>
      <w:r w:rsidRPr="00292609">
        <w:rPr>
          <w:rFonts w:ascii="Calibri" w:hAnsi="Calibri" w:cs="Calibri"/>
        </w:rPr>
        <w:t>Premanturi</w:t>
      </w:r>
      <w:proofErr w:type="spellEnd"/>
      <w:r w:rsidRPr="00292609">
        <w:rPr>
          <w:rFonts w:ascii="Calibri" w:hAnsi="Calibri" w:cs="Calibri"/>
        </w:rPr>
        <w:t>).</w:t>
      </w:r>
    </w:p>
    <w:p w14:paraId="080D32EA" w14:textId="77777777" w:rsidR="00036CE4" w:rsidRPr="00292609" w:rsidRDefault="00036CE4" w:rsidP="00036CE4">
      <w:pPr>
        <w:jc w:val="both"/>
        <w:rPr>
          <w:rFonts w:asciiTheme="minorHAnsi" w:hAnsiTheme="minorHAnsi" w:cstheme="minorHAnsi"/>
        </w:rPr>
      </w:pPr>
    </w:p>
    <w:p w14:paraId="6F3FAF15" w14:textId="69A4BB24" w:rsidR="00036CE4" w:rsidRDefault="00036CE4" w:rsidP="00036CE4">
      <w:pPr>
        <w:jc w:val="both"/>
        <w:rPr>
          <w:rFonts w:asciiTheme="minorHAnsi" w:hAnsiTheme="minorHAnsi" w:cstheme="minorHAnsi"/>
        </w:rPr>
      </w:pPr>
      <w:r w:rsidRPr="009009D0">
        <w:rPr>
          <w:rFonts w:asciiTheme="minorHAnsi" w:hAnsiTheme="minorHAnsi" w:cstheme="minorHAnsi"/>
        </w:rPr>
        <w:t xml:space="preserve">Prisutni:  Vlasta </w:t>
      </w:r>
      <w:proofErr w:type="spellStart"/>
      <w:r w:rsidRPr="009009D0">
        <w:rPr>
          <w:rFonts w:asciiTheme="minorHAnsi" w:hAnsiTheme="minorHAnsi" w:cstheme="minorHAnsi"/>
        </w:rPr>
        <w:t>I</w:t>
      </w:r>
      <w:r w:rsidR="009009D0" w:rsidRPr="009009D0">
        <w:rPr>
          <w:rFonts w:asciiTheme="minorHAnsi" w:hAnsiTheme="minorHAnsi" w:cstheme="minorHAnsi"/>
        </w:rPr>
        <w:t>veša</w:t>
      </w:r>
      <w:proofErr w:type="spellEnd"/>
      <w:r w:rsidR="009009D0" w:rsidRPr="009009D0">
        <w:rPr>
          <w:rFonts w:asciiTheme="minorHAnsi" w:hAnsiTheme="minorHAnsi" w:cstheme="minorHAnsi"/>
        </w:rPr>
        <w:t xml:space="preserve"> Mihovilović, </w:t>
      </w:r>
      <w:r w:rsidRPr="009009D0">
        <w:rPr>
          <w:rFonts w:asciiTheme="minorHAnsi" w:hAnsiTheme="minorHAnsi" w:cstheme="minorHAnsi"/>
        </w:rPr>
        <w:t xml:space="preserve">Ivana Marić, Matija Medica, </w:t>
      </w:r>
      <w:proofErr w:type="spellStart"/>
      <w:r w:rsidR="00271606">
        <w:rPr>
          <w:rFonts w:asciiTheme="minorHAnsi" w:hAnsiTheme="minorHAnsi" w:cstheme="minorHAnsi"/>
        </w:rPr>
        <w:t>Cinzia</w:t>
      </w:r>
      <w:proofErr w:type="spellEnd"/>
      <w:r w:rsidR="00271606">
        <w:rPr>
          <w:rFonts w:asciiTheme="minorHAnsi" w:hAnsiTheme="minorHAnsi" w:cstheme="minorHAnsi"/>
        </w:rPr>
        <w:t xml:space="preserve"> </w:t>
      </w:r>
      <w:proofErr w:type="spellStart"/>
      <w:r w:rsidR="00271606">
        <w:rPr>
          <w:rFonts w:asciiTheme="minorHAnsi" w:hAnsiTheme="minorHAnsi" w:cstheme="minorHAnsi"/>
        </w:rPr>
        <w:t>Zubin</w:t>
      </w:r>
      <w:proofErr w:type="spellEnd"/>
      <w:r w:rsidR="00271606">
        <w:rPr>
          <w:rFonts w:asciiTheme="minorHAnsi" w:hAnsiTheme="minorHAnsi" w:cstheme="minorHAnsi"/>
        </w:rPr>
        <w:t xml:space="preserve"> </w:t>
      </w:r>
    </w:p>
    <w:p w14:paraId="6FAC3AF4" w14:textId="2BEB39FC" w:rsidR="00D86A05" w:rsidRPr="009009D0" w:rsidRDefault="00962DFB" w:rsidP="00036C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</w:t>
      </w:r>
      <w:r w:rsidR="00D86A05">
        <w:rPr>
          <w:rFonts w:asciiTheme="minorHAnsi" w:hAnsiTheme="minorHAnsi" w:cstheme="minorHAnsi"/>
        </w:rPr>
        <w:t xml:space="preserve">sutan: Ljubomir </w:t>
      </w:r>
      <w:proofErr w:type="spellStart"/>
      <w:r w:rsidR="00D86A05">
        <w:rPr>
          <w:rFonts w:asciiTheme="minorHAnsi" w:hAnsiTheme="minorHAnsi" w:cstheme="minorHAnsi"/>
        </w:rPr>
        <w:t>Mezulić</w:t>
      </w:r>
      <w:proofErr w:type="spellEnd"/>
    </w:p>
    <w:p w14:paraId="792C9BC2" w14:textId="029E8E28" w:rsidR="00036CE4" w:rsidRPr="00B66AC7" w:rsidRDefault="00036CE4" w:rsidP="00036CE4">
      <w:pPr>
        <w:jc w:val="both"/>
        <w:rPr>
          <w:rFonts w:asciiTheme="minorHAnsi" w:hAnsiTheme="minorHAnsi" w:cstheme="minorHAnsi"/>
          <w:color w:val="FF0000"/>
        </w:rPr>
      </w:pPr>
      <w:r w:rsidRPr="009009D0">
        <w:rPr>
          <w:rFonts w:asciiTheme="minorHAnsi" w:hAnsiTheme="minorHAnsi" w:cstheme="minorHAnsi"/>
        </w:rPr>
        <w:t>Ostal</w:t>
      </w:r>
      <w:r w:rsidR="009009D0" w:rsidRPr="009009D0">
        <w:rPr>
          <w:rFonts w:asciiTheme="minorHAnsi" w:hAnsiTheme="minorHAnsi" w:cstheme="minorHAnsi"/>
        </w:rPr>
        <w:t>i: ravnatelj Aljoša Ukotić</w:t>
      </w:r>
      <w:r w:rsidR="00AF557D">
        <w:rPr>
          <w:rFonts w:asciiTheme="minorHAnsi" w:hAnsiTheme="minorHAnsi" w:cstheme="minorHAnsi"/>
        </w:rPr>
        <w:t xml:space="preserve">, voditeljica stručne službe: Katarina </w:t>
      </w:r>
      <w:proofErr w:type="spellStart"/>
      <w:r w:rsidR="00AF557D">
        <w:rPr>
          <w:rFonts w:asciiTheme="minorHAnsi" w:hAnsiTheme="minorHAnsi" w:cstheme="minorHAnsi"/>
        </w:rPr>
        <w:t>Bulešić</w:t>
      </w:r>
      <w:proofErr w:type="spellEnd"/>
      <w:r w:rsidR="009009D0" w:rsidRPr="009009D0">
        <w:rPr>
          <w:rFonts w:asciiTheme="minorHAnsi" w:hAnsiTheme="minorHAnsi" w:cstheme="minorHAnsi"/>
        </w:rPr>
        <w:t xml:space="preserve"> i gost Luka </w:t>
      </w:r>
      <w:proofErr w:type="spellStart"/>
      <w:r w:rsidR="009009D0" w:rsidRPr="009009D0">
        <w:rPr>
          <w:rFonts w:asciiTheme="minorHAnsi" w:hAnsiTheme="minorHAnsi" w:cstheme="minorHAnsi"/>
        </w:rPr>
        <w:t>Žuljević</w:t>
      </w:r>
      <w:proofErr w:type="spellEnd"/>
    </w:p>
    <w:p w14:paraId="0E5E8029" w14:textId="77777777" w:rsidR="004C34AA" w:rsidRDefault="004C34AA" w:rsidP="004C34AA">
      <w:pPr>
        <w:spacing w:after="120"/>
        <w:jc w:val="both"/>
        <w:rPr>
          <w:rFonts w:ascii="Trebuchet MS" w:hAnsi="Trebuchet MS"/>
          <w:sz w:val="21"/>
          <w:szCs w:val="21"/>
        </w:rPr>
      </w:pPr>
    </w:p>
    <w:p w14:paraId="7818EE87" w14:textId="77777777" w:rsidR="004C34AA" w:rsidRDefault="004C34AA" w:rsidP="004C34AA">
      <w:pPr>
        <w:spacing w:after="240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6F839BBD" w14:textId="77777777" w:rsidR="004C34AA" w:rsidRDefault="004C34AA" w:rsidP="004C34AA">
      <w:pPr>
        <w:rPr>
          <w:rFonts w:asciiTheme="minorHAnsi" w:hAnsiTheme="minorHAnsi"/>
          <w:sz w:val="22"/>
          <w:szCs w:val="22"/>
        </w:rPr>
      </w:pPr>
    </w:p>
    <w:p w14:paraId="26FA94AD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Zapisnici 22. - 25. sjednice UV</w:t>
      </w:r>
    </w:p>
    <w:p w14:paraId="762683CA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Izvješće o poslovanju za dosadašnji tijek sezone 2020. g.</w:t>
      </w:r>
    </w:p>
    <w:p w14:paraId="3E9ADF82" w14:textId="77777777" w:rsidR="004C34AA" w:rsidRDefault="004C34AA" w:rsidP="004C34AA">
      <w:pPr>
        <w:pStyle w:val="Odlomakpopisa"/>
        <w:numPr>
          <w:ilvl w:val="0"/>
          <w:numId w:val="13"/>
        </w:num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odabiru najpovoljnije ponude za predmet nabave vozila za prijevoz posjetitelja prilagođenog osobama s invaliditetom</w:t>
      </w:r>
    </w:p>
    <w:p w14:paraId="567D5345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Ponuda za </w:t>
      </w:r>
      <w:proofErr w:type="spellStart"/>
      <w:r>
        <w:rPr>
          <w:rFonts w:cstheme="minorHAnsi"/>
          <w:sz w:val="24"/>
          <w:szCs w:val="24"/>
        </w:rPr>
        <w:t>prstenovački</w:t>
      </w:r>
      <w:proofErr w:type="spellEnd"/>
      <w:r>
        <w:rPr>
          <w:rFonts w:cstheme="minorHAnsi"/>
          <w:sz w:val="24"/>
          <w:szCs w:val="24"/>
        </w:rPr>
        <w:t xml:space="preserve"> kamp 2020. godine</w:t>
      </w:r>
    </w:p>
    <w:p w14:paraId="20F05E20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Ponuda za procjenu ekološkog stanja područja </w:t>
      </w:r>
      <w:proofErr w:type="spellStart"/>
      <w:r>
        <w:rPr>
          <w:rFonts w:cstheme="minorHAnsi"/>
          <w:sz w:val="24"/>
          <w:szCs w:val="24"/>
        </w:rPr>
        <w:t>Šćuze</w:t>
      </w:r>
      <w:proofErr w:type="spellEnd"/>
      <w:r>
        <w:rPr>
          <w:rFonts w:cstheme="minorHAnsi"/>
          <w:sz w:val="24"/>
          <w:szCs w:val="24"/>
        </w:rPr>
        <w:t>, Gornji Kamenjak</w:t>
      </w:r>
    </w:p>
    <w:p w14:paraId="4057C638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025C2EF6" w14:textId="77777777" w:rsidR="004C34AA" w:rsidRDefault="004C34AA" w:rsidP="004C34AA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39A2AC1F" w14:textId="77777777" w:rsidR="00930F54" w:rsidRPr="00B66AC7" w:rsidRDefault="00930F54" w:rsidP="00036CE4">
      <w:pPr>
        <w:jc w:val="both"/>
        <w:rPr>
          <w:rFonts w:asciiTheme="minorHAnsi" w:hAnsiTheme="minorHAnsi" w:cstheme="minorHAnsi"/>
          <w:color w:val="FF0000"/>
        </w:rPr>
      </w:pPr>
    </w:p>
    <w:p w14:paraId="23EBD291" w14:textId="77777777" w:rsidR="009009D0" w:rsidRDefault="009009D0" w:rsidP="009009D0">
      <w:pPr>
        <w:ind w:left="644"/>
      </w:pPr>
    </w:p>
    <w:p w14:paraId="4B0C771E" w14:textId="72DFD7C6" w:rsidR="00930F54" w:rsidRDefault="00F12DAB" w:rsidP="0048609A">
      <w:pPr>
        <w:tabs>
          <w:tab w:val="left" w:pos="2040"/>
        </w:tabs>
        <w:spacing w:after="160" w:line="259" w:lineRule="auto"/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>Dnevni red se jednoglasno usvaja.</w:t>
      </w:r>
    </w:p>
    <w:p w14:paraId="11FD4315" w14:textId="6347BC32" w:rsidR="00E10A52" w:rsidRDefault="00E10A52" w:rsidP="00930F54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 xml:space="preserve">AD.1. </w:t>
      </w:r>
      <w:r w:rsidR="00C7440D">
        <w:rPr>
          <w:rFonts w:asciiTheme="minorHAnsi" w:hAnsiTheme="minorHAnsi" w:cstheme="minorHAnsi"/>
          <w:b/>
          <w:bCs/>
        </w:rPr>
        <w:t>Zapisnici 22. – 25. sjednice UV</w:t>
      </w:r>
    </w:p>
    <w:p w14:paraId="2BF5F039" w14:textId="77777777" w:rsidR="00C7440D" w:rsidRDefault="00C7440D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UV daje na glasanje sastavljene zapisnike sjednica UV, kako slijedi; zapisnik sjednice 22., 24. i 25. Zapisnik sjednice 23. još nije dovršen, riječ je o sjednici održanoj emailom, te će se isti sastaviti i pripremiti za jednu od idućih sjednica. Budući da niti jedan član nema primjedbi na gore pripremljene zapisnike, isti se jednoglasno prihvaćaju.</w:t>
      </w:r>
    </w:p>
    <w:p w14:paraId="40CFC128" w14:textId="77777777" w:rsidR="00C7440D" w:rsidRDefault="00C7440D" w:rsidP="00AD4D5E">
      <w:pPr>
        <w:rPr>
          <w:rFonts w:asciiTheme="minorHAnsi" w:hAnsiTheme="minorHAnsi" w:cstheme="minorHAnsi"/>
        </w:rPr>
      </w:pPr>
    </w:p>
    <w:p w14:paraId="39CABDB7" w14:textId="02CCB619" w:rsidR="006A67C3" w:rsidRDefault="00C7440D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92609">
        <w:rPr>
          <w:rFonts w:asciiTheme="minorHAnsi" w:hAnsiTheme="minorHAnsi" w:cstheme="minorHAnsi"/>
        </w:rPr>
        <w:t xml:space="preserve">Za: </w:t>
      </w:r>
      <w:r w:rsidR="00271606">
        <w:rPr>
          <w:rFonts w:asciiTheme="minorHAnsi" w:hAnsiTheme="minorHAnsi" w:cstheme="minorHAnsi"/>
        </w:rPr>
        <w:t>4</w:t>
      </w:r>
      <w:r w:rsidR="008E477F">
        <w:rPr>
          <w:rFonts w:asciiTheme="minorHAnsi" w:hAnsiTheme="minorHAnsi" w:cstheme="minorHAnsi"/>
        </w:rPr>
        <w:tab/>
        <w:t>Protiv:</w:t>
      </w:r>
      <w:r w:rsidR="00271606">
        <w:rPr>
          <w:rFonts w:asciiTheme="minorHAnsi" w:hAnsiTheme="minorHAnsi" w:cstheme="minorHAnsi"/>
        </w:rPr>
        <w:t>0</w:t>
      </w:r>
    </w:p>
    <w:p w14:paraId="02729642" w14:textId="77777777" w:rsidR="00C7440D" w:rsidRDefault="00C7440D" w:rsidP="00AD4D5E">
      <w:pPr>
        <w:rPr>
          <w:rFonts w:asciiTheme="minorHAnsi" w:hAnsiTheme="minorHAnsi" w:cstheme="minorHAnsi"/>
        </w:rPr>
      </w:pPr>
    </w:p>
    <w:p w14:paraId="7FAC3486" w14:textId="558B4DEA" w:rsidR="005028B2" w:rsidRDefault="00AD4D5E" w:rsidP="008F5D57">
      <w:pPr>
        <w:rPr>
          <w:rFonts w:asciiTheme="minorHAnsi" w:hAnsiTheme="minorHAnsi" w:cstheme="minorHAnsi"/>
          <w:b/>
          <w:bCs/>
        </w:rPr>
      </w:pPr>
      <w:r w:rsidRPr="008F5D57">
        <w:rPr>
          <w:rFonts w:asciiTheme="minorHAnsi" w:hAnsiTheme="minorHAnsi" w:cstheme="minorHAnsi"/>
          <w:b/>
          <w:bCs/>
        </w:rPr>
        <w:t xml:space="preserve">AD. 2. </w:t>
      </w:r>
      <w:r w:rsidR="005028B2" w:rsidRPr="008F5D57">
        <w:rPr>
          <w:rFonts w:asciiTheme="minorHAnsi" w:hAnsiTheme="minorHAnsi" w:cstheme="minorHAnsi"/>
          <w:b/>
          <w:bCs/>
        </w:rPr>
        <w:t>Izvješće o poslovanju za dosadašnji tijek sezone 2020. g.</w:t>
      </w:r>
    </w:p>
    <w:p w14:paraId="6A3E952F" w14:textId="0CDC7657" w:rsidR="00850236" w:rsidRDefault="008F5D57" w:rsidP="008F5D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Predsjednik UV daje riječ r</w:t>
      </w:r>
      <w:r w:rsidRPr="008F5D57">
        <w:rPr>
          <w:rFonts w:asciiTheme="minorHAnsi" w:hAnsiTheme="minorHAnsi" w:cstheme="minorHAnsi"/>
        </w:rPr>
        <w:t xml:space="preserve">avnatelj JU Kamenjak </w:t>
      </w:r>
      <w:r>
        <w:rPr>
          <w:rFonts w:asciiTheme="minorHAnsi" w:hAnsiTheme="minorHAnsi" w:cstheme="minorHAnsi"/>
        </w:rPr>
        <w:t>da izvijesti sve nazočne o dosadašnjem poslovanju tijekom sezone 2020.g. Ravnatelj ističe kako je sezona naplate zbog ove specifične situacije</w:t>
      </w:r>
      <w:r w:rsidR="00A47A8D">
        <w:rPr>
          <w:rFonts w:asciiTheme="minorHAnsi" w:hAnsiTheme="minorHAnsi" w:cstheme="minorHAnsi"/>
        </w:rPr>
        <w:t xml:space="preserve">, pandemije covid-19, krenula sa 15.06.2020.g, te da je do ove sjednice, polovine 8. </w:t>
      </w:r>
      <w:r w:rsidR="00A47A8D">
        <w:rPr>
          <w:rFonts w:asciiTheme="minorHAnsi" w:hAnsiTheme="minorHAnsi" w:cstheme="minorHAnsi"/>
        </w:rPr>
        <w:lastRenderedPageBreak/>
        <w:t>mjeseca, realizirano oko 65% prometa</w:t>
      </w:r>
      <w:r w:rsidR="001938EE">
        <w:rPr>
          <w:rFonts w:asciiTheme="minorHAnsi" w:hAnsiTheme="minorHAnsi" w:cstheme="minorHAnsi"/>
        </w:rPr>
        <w:t>, uzimajući u obzir i dosta kišnih dana u ovoj sezoni</w:t>
      </w:r>
      <w:r w:rsidR="00A47A8D">
        <w:rPr>
          <w:rFonts w:asciiTheme="minorHAnsi" w:hAnsiTheme="minorHAnsi" w:cstheme="minorHAnsi"/>
        </w:rPr>
        <w:t xml:space="preserve"> usporedno sa prethodnom sezonom, 2019.</w:t>
      </w:r>
      <w:r w:rsidR="00865AF5">
        <w:rPr>
          <w:rFonts w:asciiTheme="minorHAnsi" w:hAnsiTheme="minorHAnsi" w:cstheme="minorHAnsi"/>
        </w:rPr>
        <w:t xml:space="preserve"> </w:t>
      </w:r>
      <w:r w:rsidR="00A47A8D">
        <w:rPr>
          <w:rFonts w:asciiTheme="minorHAnsi" w:hAnsiTheme="minorHAnsi" w:cstheme="minorHAnsi"/>
        </w:rPr>
        <w:t xml:space="preserve">g. Ističe također, kako je u 2020.g., uveden novi način plaćanja, transakcijski – bezgotovinski način plaćanja, te se u ukupnom gore spomenutom realiziranom dosadašnjem prometu, </w:t>
      </w:r>
      <w:r w:rsidR="000F5F7C">
        <w:rPr>
          <w:rFonts w:asciiTheme="minorHAnsi" w:hAnsiTheme="minorHAnsi" w:cstheme="minorHAnsi"/>
        </w:rPr>
        <w:t xml:space="preserve">do sada </w:t>
      </w:r>
      <w:r w:rsidR="00A47A8D">
        <w:rPr>
          <w:rFonts w:asciiTheme="minorHAnsi" w:hAnsiTheme="minorHAnsi" w:cstheme="minorHAnsi"/>
        </w:rPr>
        <w:t>čak 30% odnosi na bezgotovinski način plaćanja.</w:t>
      </w:r>
      <w:r>
        <w:rPr>
          <w:rFonts w:asciiTheme="minorHAnsi" w:hAnsiTheme="minorHAnsi" w:cstheme="minorHAnsi"/>
        </w:rPr>
        <w:t xml:space="preserve">  </w:t>
      </w:r>
      <w:r w:rsidR="00A47A8D">
        <w:rPr>
          <w:rFonts w:asciiTheme="minorHAnsi" w:hAnsiTheme="minorHAnsi" w:cstheme="minorHAnsi"/>
        </w:rPr>
        <w:t>Još jedan novitet u ovoj sezoni jest i ulaganje u modernizaciju sustave naplate, uvođenje</w:t>
      </w:r>
      <w:r w:rsidR="001938EE">
        <w:rPr>
          <w:rFonts w:asciiTheme="minorHAnsi" w:hAnsiTheme="minorHAnsi" w:cstheme="minorHAnsi"/>
        </w:rPr>
        <w:t>m</w:t>
      </w:r>
      <w:r w:rsidR="00A47A8D">
        <w:rPr>
          <w:rFonts w:asciiTheme="minorHAnsi" w:hAnsiTheme="minorHAnsi" w:cstheme="minorHAnsi"/>
        </w:rPr>
        <w:t xml:space="preserve"> QR kodova koji su vidljivi na svakom računu</w:t>
      </w:r>
      <w:r w:rsidR="001938EE">
        <w:rPr>
          <w:rFonts w:asciiTheme="minorHAnsi" w:hAnsiTheme="minorHAnsi" w:cstheme="minorHAnsi"/>
        </w:rPr>
        <w:t>. Uvođenjem moderniziranog sustava</w:t>
      </w:r>
      <w:r w:rsidR="008E555D">
        <w:rPr>
          <w:rFonts w:asciiTheme="minorHAnsi" w:hAnsiTheme="minorHAnsi" w:cstheme="minorHAnsi"/>
        </w:rPr>
        <w:t xml:space="preserve"> </w:t>
      </w:r>
      <w:r w:rsidR="001938EE">
        <w:rPr>
          <w:rFonts w:asciiTheme="minorHAnsi" w:hAnsiTheme="minorHAnsi" w:cstheme="minorHAnsi"/>
        </w:rPr>
        <w:t xml:space="preserve">cilj je bio </w:t>
      </w:r>
      <w:r w:rsidR="008E555D">
        <w:rPr>
          <w:rFonts w:asciiTheme="minorHAnsi" w:hAnsiTheme="minorHAnsi" w:cstheme="minorHAnsi"/>
        </w:rPr>
        <w:t>posti</w:t>
      </w:r>
      <w:r w:rsidR="001938EE">
        <w:rPr>
          <w:rFonts w:asciiTheme="minorHAnsi" w:hAnsiTheme="minorHAnsi" w:cstheme="minorHAnsi"/>
        </w:rPr>
        <w:t xml:space="preserve">ći veću transparentnost, </w:t>
      </w:r>
      <w:r w:rsidR="008E555D">
        <w:rPr>
          <w:rFonts w:asciiTheme="minorHAnsi" w:hAnsiTheme="minorHAnsi" w:cstheme="minorHAnsi"/>
        </w:rPr>
        <w:t xml:space="preserve">smanjenje gužvi, odnosno brži prolazak </w:t>
      </w:r>
      <w:r w:rsidR="001938EE">
        <w:rPr>
          <w:rFonts w:asciiTheme="minorHAnsi" w:hAnsiTheme="minorHAnsi" w:cstheme="minorHAnsi"/>
        </w:rPr>
        <w:t xml:space="preserve">na </w:t>
      </w:r>
      <w:r w:rsidR="008E555D">
        <w:rPr>
          <w:rFonts w:asciiTheme="minorHAnsi" w:hAnsiTheme="minorHAnsi" w:cstheme="minorHAnsi"/>
        </w:rPr>
        <w:t>ramp</w:t>
      </w:r>
      <w:r w:rsidR="001938EE">
        <w:rPr>
          <w:rFonts w:asciiTheme="minorHAnsi" w:hAnsiTheme="minorHAnsi" w:cstheme="minorHAnsi"/>
        </w:rPr>
        <w:t>ama</w:t>
      </w:r>
      <w:r w:rsidR="008E555D">
        <w:rPr>
          <w:rFonts w:asciiTheme="minorHAnsi" w:hAnsiTheme="minorHAnsi" w:cstheme="minorHAnsi"/>
        </w:rPr>
        <w:t xml:space="preserve">, što je </w:t>
      </w:r>
      <w:r w:rsidR="001938EE">
        <w:rPr>
          <w:rFonts w:asciiTheme="minorHAnsi" w:hAnsiTheme="minorHAnsi" w:cstheme="minorHAnsi"/>
        </w:rPr>
        <w:t xml:space="preserve">vrlo bitno, odnosno što je najvažnije postići veću kontrolu </w:t>
      </w:r>
      <w:r w:rsidR="000F5F7C">
        <w:rPr>
          <w:rFonts w:asciiTheme="minorHAnsi" w:hAnsiTheme="minorHAnsi" w:cstheme="minorHAnsi"/>
        </w:rPr>
        <w:t xml:space="preserve">samog sustava naplate </w:t>
      </w:r>
      <w:r w:rsidR="001938EE">
        <w:rPr>
          <w:rFonts w:asciiTheme="minorHAnsi" w:hAnsiTheme="minorHAnsi" w:cstheme="minorHAnsi"/>
        </w:rPr>
        <w:t>u odnosu na protekle</w:t>
      </w:r>
      <w:r w:rsidR="000F5F7C">
        <w:rPr>
          <w:rFonts w:asciiTheme="minorHAnsi" w:hAnsiTheme="minorHAnsi" w:cstheme="minorHAnsi"/>
        </w:rPr>
        <w:t xml:space="preserve"> </w:t>
      </w:r>
      <w:r w:rsidR="001938EE">
        <w:rPr>
          <w:rFonts w:asciiTheme="minorHAnsi" w:hAnsiTheme="minorHAnsi" w:cstheme="minorHAnsi"/>
        </w:rPr>
        <w:t>sezone. U slučaju da se sustav blokira u određenom trenutku, tu su uvijek kamere, koje bilježe sv</w:t>
      </w:r>
      <w:r w:rsidR="000F5F7C">
        <w:rPr>
          <w:rFonts w:asciiTheme="minorHAnsi" w:hAnsiTheme="minorHAnsi" w:cstheme="minorHAnsi"/>
        </w:rPr>
        <w:t>aku akciju</w:t>
      </w:r>
      <w:r w:rsidR="001938EE">
        <w:rPr>
          <w:rFonts w:asciiTheme="minorHAnsi" w:hAnsiTheme="minorHAnsi" w:cstheme="minorHAnsi"/>
        </w:rPr>
        <w:t xml:space="preserve">, tako da je mogućnost </w:t>
      </w:r>
      <w:r w:rsidR="000F5F7C">
        <w:rPr>
          <w:rFonts w:asciiTheme="minorHAnsi" w:hAnsiTheme="minorHAnsi" w:cstheme="minorHAnsi"/>
        </w:rPr>
        <w:t xml:space="preserve">bilo kakvih </w:t>
      </w:r>
      <w:r w:rsidR="001938EE">
        <w:rPr>
          <w:rFonts w:asciiTheme="minorHAnsi" w:hAnsiTheme="minorHAnsi" w:cstheme="minorHAnsi"/>
        </w:rPr>
        <w:t xml:space="preserve">manipulacija doista svedena na minimum. </w:t>
      </w:r>
      <w:r w:rsidR="00212D2E">
        <w:rPr>
          <w:rFonts w:asciiTheme="minorHAnsi" w:hAnsiTheme="minorHAnsi" w:cstheme="minorHAnsi"/>
        </w:rPr>
        <w:t xml:space="preserve">Ravnatelj ukazuje na problem sa novim sustavom za zbrinjavanje otpada, koji je realiziran iz </w:t>
      </w:r>
      <w:r w:rsidR="001C12FF">
        <w:rPr>
          <w:rFonts w:asciiTheme="minorHAnsi" w:hAnsiTheme="minorHAnsi" w:cstheme="minorHAnsi"/>
        </w:rPr>
        <w:t>projekta</w:t>
      </w:r>
      <w:r w:rsidR="00865AF5">
        <w:rPr>
          <w:rFonts w:asciiTheme="minorHAnsi" w:hAnsiTheme="minorHAnsi" w:cstheme="minorHAnsi"/>
        </w:rPr>
        <w:t xml:space="preserve"> </w:t>
      </w:r>
      <w:proofErr w:type="spellStart"/>
      <w:r w:rsidR="00865AF5">
        <w:rPr>
          <w:rFonts w:asciiTheme="minorHAnsi" w:hAnsiTheme="minorHAnsi" w:cstheme="minorHAnsi"/>
        </w:rPr>
        <w:t>Orka</w:t>
      </w:r>
      <w:proofErr w:type="spellEnd"/>
      <w:r w:rsidR="00865AF5">
        <w:rPr>
          <w:rFonts w:asciiTheme="minorHAnsi" w:hAnsiTheme="minorHAnsi" w:cstheme="minorHAnsi"/>
        </w:rPr>
        <w:t xml:space="preserve">. </w:t>
      </w:r>
    </w:p>
    <w:p w14:paraId="22138943" w14:textId="225C5959" w:rsidR="006F43FD" w:rsidRDefault="006F43FD" w:rsidP="008F5D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Članovi UV jednoglasno prihvaćaju Izvješće o poslovanju za dosadašnji tijek sezone 2020.g. </w:t>
      </w:r>
    </w:p>
    <w:p w14:paraId="5491E944" w14:textId="77777777" w:rsidR="008F5D57" w:rsidRDefault="008F5D57" w:rsidP="00271606">
      <w:pPr>
        <w:rPr>
          <w:rFonts w:asciiTheme="minorHAnsi" w:hAnsiTheme="minorHAnsi" w:cstheme="minorHAnsi"/>
        </w:rPr>
      </w:pPr>
    </w:p>
    <w:p w14:paraId="70EAEDEC" w14:textId="2D93A661" w:rsidR="00271606" w:rsidRDefault="00271606" w:rsidP="002716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</w:t>
      </w:r>
      <w:r w:rsidR="00212D2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Protiv:0</w:t>
      </w:r>
    </w:p>
    <w:p w14:paraId="3E84CB1E" w14:textId="07711412" w:rsidR="002A265C" w:rsidRPr="00E93ED4" w:rsidRDefault="002A265C" w:rsidP="00930F54">
      <w:pPr>
        <w:rPr>
          <w:rFonts w:asciiTheme="minorHAnsi" w:hAnsiTheme="minorHAnsi" w:cstheme="minorHAnsi"/>
        </w:rPr>
      </w:pPr>
    </w:p>
    <w:p w14:paraId="45346685" w14:textId="77777777" w:rsidR="00D2462C" w:rsidRPr="00D2462C" w:rsidRDefault="002A265C" w:rsidP="00361F6D">
      <w:pPr>
        <w:rPr>
          <w:rFonts w:asciiTheme="minorHAnsi" w:hAnsiTheme="minorHAnsi" w:cstheme="minorHAnsi"/>
          <w:b/>
          <w:bCs/>
        </w:rPr>
      </w:pPr>
      <w:bookmarkStart w:id="0" w:name="_Hlk48593861"/>
      <w:r w:rsidRPr="00E93ED4">
        <w:rPr>
          <w:rFonts w:asciiTheme="minorHAnsi" w:hAnsiTheme="minorHAnsi" w:cstheme="minorHAnsi"/>
          <w:b/>
          <w:bCs/>
        </w:rPr>
        <w:t xml:space="preserve">AD. 3. </w:t>
      </w:r>
      <w:bookmarkStart w:id="1" w:name="_Hlk64293977"/>
      <w:r w:rsidR="00D2462C" w:rsidRPr="00D2462C">
        <w:rPr>
          <w:rFonts w:asciiTheme="minorHAnsi" w:hAnsiTheme="minorHAnsi" w:cstheme="minorHAnsi"/>
          <w:b/>
          <w:bCs/>
        </w:rPr>
        <w:t xml:space="preserve">Odluka o odabiru najpovoljnije ponude za predmet nabave vozila za prijevoz posjetitelja prilagođenog osobama s invaliditetom </w:t>
      </w:r>
    </w:p>
    <w:p w14:paraId="1D5E2BFF" w14:textId="4FEF8FC9" w:rsidR="00D2462C" w:rsidRDefault="0099164D" w:rsidP="00361F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 ističe da je </w:t>
      </w:r>
      <w:r w:rsidR="001C12FF">
        <w:rPr>
          <w:rFonts w:asciiTheme="minorHAnsi" w:hAnsiTheme="minorHAnsi" w:cstheme="minorHAnsi"/>
        </w:rPr>
        <w:t xml:space="preserve">za nabavu vozila za prijevoz posjetitelja prilagođenog osobama s invaliditetom </w:t>
      </w:r>
      <w:r>
        <w:rPr>
          <w:rFonts w:asciiTheme="minorHAnsi" w:hAnsiTheme="minorHAnsi" w:cstheme="minorHAnsi"/>
        </w:rPr>
        <w:t>prema ranije prikupljenim ponudama prosječna tržišna vrijednost za takvo vozilo iznosila 2</w:t>
      </w:r>
      <w:r w:rsidR="00E527B5">
        <w:rPr>
          <w:rFonts w:asciiTheme="minorHAnsi" w:hAnsiTheme="minorHAnsi" w:cstheme="minorHAnsi"/>
        </w:rPr>
        <w:t>74</w:t>
      </w:r>
      <w:r>
        <w:rPr>
          <w:rFonts w:asciiTheme="minorHAnsi" w:hAnsiTheme="minorHAnsi" w:cstheme="minorHAnsi"/>
        </w:rPr>
        <w:t>.000,00 kn. Na natječaj za javnu nabavu se</w:t>
      </w:r>
      <w:r w:rsidR="00D2462C">
        <w:rPr>
          <w:rFonts w:asciiTheme="minorHAnsi" w:hAnsiTheme="minorHAnsi" w:cstheme="minorHAnsi"/>
        </w:rPr>
        <w:t xml:space="preserve"> javila </w:t>
      </w:r>
      <w:r>
        <w:rPr>
          <w:rFonts w:asciiTheme="minorHAnsi" w:hAnsiTheme="minorHAnsi" w:cstheme="minorHAnsi"/>
        </w:rPr>
        <w:t>jedino</w:t>
      </w:r>
      <w:r w:rsidR="00D2462C">
        <w:rPr>
          <w:rFonts w:asciiTheme="minorHAnsi" w:hAnsiTheme="minorHAnsi" w:cstheme="minorHAnsi"/>
        </w:rPr>
        <w:t xml:space="preserve"> tvrtka iz Karlovca, </w:t>
      </w:r>
      <w:r w:rsidR="00D61125">
        <w:rPr>
          <w:rFonts w:asciiTheme="minorHAnsi" w:hAnsiTheme="minorHAnsi" w:cstheme="minorHAnsi"/>
        </w:rPr>
        <w:t xml:space="preserve">ZAK d.o.o., </w:t>
      </w:r>
      <w:proofErr w:type="spellStart"/>
      <w:r w:rsidR="00D61125">
        <w:rPr>
          <w:rFonts w:asciiTheme="minorHAnsi" w:hAnsiTheme="minorHAnsi" w:cstheme="minorHAnsi"/>
        </w:rPr>
        <w:t>oib</w:t>
      </w:r>
      <w:proofErr w:type="spellEnd"/>
      <w:r w:rsidR="00D61125">
        <w:rPr>
          <w:rFonts w:asciiTheme="minorHAnsi" w:hAnsiTheme="minorHAnsi" w:cstheme="minorHAnsi"/>
        </w:rPr>
        <w:t xml:space="preserve">: 28027541982, </w:t>
      </w:r>
      <w:r w:rsidR="00D2462C">
        <w:rPr>
          <w:rFonts w:asciiTheme="minorHAnsi" w:hAnsiTheme="minorHAnsi" w:cstheme="minorHAnsi"/>
        </w:rPr>
        <w:t>koja je za isti ponudila vozilo</w:t>
      </w:r>
      <w:r w:rsidR="001916F8">
        <w:rPr>
          <w:rFonts w:asciiTheme="minorHAnsi" w:hAnsiTheme="minorHAnsi" w:cstheme="minorHAnsi"/>
        </w:rPr>
        <w:t xml:space="preserve"> Renault </w:t>
      </w:r>
      <w:proofErr w:type="spellStart"/>
      <w:r w:rsidR="001916F8">
        <w:rPr>
          <w:rFonts w:asciiTheme="minorHAnsi" w:hAnsiTheme="minorHAnsi" w:cstheme="minorHAnsi"/>
        </w:rPr>
        <w:t>Trafic</w:t>
      </w:r>
      <w:proofErr w:type="spellEnd"/>
      <w:r w:rsidR="00D2462C">
        <w:rPr>
          <w:rFonts w:asciiTheme="minorHAnsi" w:hAnsiTheme="minorHAnsi" w:cstheme="minorHAnsi"/>
        </w:rPr>
        <w:t xml:space="preserve"> u vrijednosti 227.</w:t>
      </w:r>
      <w:r w:rsidR="00251045">
        <w:rPr>
          <w:rFonts w:asciiTheme="minorHAnsi" w:hAnsiTheme="minorHAnsi" w:cstheme="minorHAnsi"/>
        </w:rPr>
        <w:t>866,22</w:t>
      </w:r>
      <w:r w:rsidR="00D2462C">
        <w:rPr>
          <w:rFonts w:asciiTheme="minorHAnsi" w:hAnsiTheme="minorHAnsi" w:cstheme="minorHAnsi"/>
        </w:rPr>
        <w:t xml:space="preserve"> kn</w:t>
      </w:r>
      <w:r w:rsidR="00A9301B">
        <w:rPr>
          <w:rFonts w:asciiTheme="minorHAnsi" w:hAnsiTheme="minorHAnsi" w:cstheme="minorHAnsi"/>
        </w:rPr>
        <w:t xml:space="preserve"> + PDV</w:t>
      </w:r>
      <w:r w:rsidR="00D2462C">
        <w:rPr>
          <w:rFonts w:asciiTheme="minorHAnsi" w:hAnsiTheme="minorHAnsi" w:cstheme="minorHAnsi"/>
        </w:rPr>
        <w:t xml:space="preserve">. </w:t>
      </w:r>
      <w:r w:rsidR="00364F93">
        <w:rPr>
          <w:rFonts w:asciiTheme="minorHAnsi" w:hAnsiTheme="minorHAnsi" w:cstheme="minorHAnsi"/>
        </w:rPr>
        <w:t xml:space="preserve">Ravnatelj naglašava da za navedeni iznos 70% sredstava JU Kamenjak dobiva iz projekta ORKA, a 30% JU Kamenjak sufinancira iz vlastitih sredstava. </w:t>
      </w:r>
      <w:r>
        <w:rPr>
          <w:rFonts w:asciiTheme="minorHAnsi" w:hAnsiTheme="minorHAnsi" w:cstheme="minorHAnsi"/>
        </w:rPr>
        <w:t>Ravnatelj također ističe da je nabavka kombija za JU Kamenjak najbolje rješenje i za prijevoz invalida po području, ali i za ostale potrebe ustanove, kao npr. za edukacije koje provodi stručna služba, ljeti kad se održava tečaj za mlade čuvare prirode, kombi je odlično rješenje.</w:t>
      </w:r>
    </w:p>
    <w:p w14:paraId="149C24D2" w14:textId="692801F9" w:rsidR="0099164D" w:rsidRDefault="0099164D" w:rsidP="00361F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prihvaćaju Odluku.</w:t>
      </w:r>
    </w:p>
    <w:p w14:paraId="00B4AF64" w14:textId="77777777" w:rsidR="00865AF5" w:rsidRDefault="00865AF5" w:rsidP="00361F6D">
      <w:pPr>
        <w:rPr>
          <w:rFonts w:asciiTheme="minorHAnsi" w:hAnsiTheme="minorHAnsi" w:cstheme="minorHAnsi"/>
        </w:rPr>
      </w:pPr>
    </w:p>
    <w:p w14:paraId="5887E21A" w14:textId="36F54AC5" w:rsidR="0099164D" w:rsidRDefault="0099164D" w:rsidP="00361F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4 </w:t>
      </w:r>
      <w:r>
        <w:rPr>
          <w:rFonts w:asciiTheme="minorHAnsi" w:hAnsiTheme="minorHAnsi" w:cstheme="minorHAnsi"/>
        </w:rPr>
        <w:tab/>
      </w:r>
      <w:r w:rsidR="007A58B3">
        <w:rPr>
          <w:rFonts w:asciiTheme="minorHAnsi" w:hAnsiTheme="minorHAnsi" w:cstheme="minorHAnsi"/>
        </w:rPr>
        <w:t>Protiv:0</w:t>
      </w:r>
    </w:p>
    <w:p w14:paraId="7B422767" w14:textId="33EE9155" w:rsidR="007A58B3" w:rsidRDefault="007A58B3" w:rsidP="00361F6D">
      <w:pPr>
        <w:rPr>
          <w:rFonts w:asciiTheme="minorHAnsi" w:hAnsiTheme="minorHAnsi" w:cstheme="minorHAnsi"/>
        </w:rPr>
      </w:pPr>
    </w:p>
    <w:p w14:paraId="5DE56EF3" w14:textId="694482FE" w:rsidR="00ED101E" w:rsidRDefault="00ED101E" w:rsidP="003A51C9">
      <w:pPr>
        <w:rPr>
          <w:rFonts w:asciiTheme="minorHAnsi" w:hAnsiTheme="minorHAnsi" w:cstheme="minorHAnsi"/>
          <w:b/>
          <w:bCs/>
        </w:rPr>
      </w:pPr>
      <w:r w:rsidRPr="00ED101E">
        <w:rPr>
          <w:rFonts w:asciiTheme="minorHAnsi" w:hAnsiTheme="minorHAnsi" w:cstheme="minorHAnsi"/>
          <w:b/>
          <w:bCs/>
        </w:rPr>
        <w:t xml:space="preserve">AD. 4. Ponuda za </w:t>
      </w:r>
      <w:proofErr w:type="spellStart"/>
      <w:r w:rsidRPr="00ED101E">
        <w:rPr>
          <w:rFonts w:asciiTheme="minorHAnsi" w:hAnsiTheme="minorHAnsi" w:cstheme="minorHAnsi"/>
          <w:b/>
          <w:bCs/>
        </w:rPr>
        <w:t>prstenovački</w:t>
      </w:r>
      <w:proofErr w:type="spellEnd"/>
      <w:r w:rsidRPr="00ED101E">
        <w:rPr>
          <w:rFonts w:asciiTheme="minorHAnsi" w:hAnsiTheme="minorHAnsi" w:cstheme="minorHAnsi"/>
          <w:b/>
          <w:bCs/>
        </w:rPr>
        <w:t xml:space="preserve"> kamp 2020. godin</w:t>
      </w:r>
      <w:bookmarkEnd w:id="1"/>
      <w:r w:rsidR="002A1FBB">
        <w:rPr>
          <w:rFonts w:asciiTheme="minorHAnsi" w:hAnsiTheme="minorHAnsi" w:cstheme="minorHAnsi"/>
          <w:b/>
          <w:bCs/>
        </w:rPr>
        <w:t>e</w:t>
      </w:r>
    </w:p>
    <w:p w14:paraId="04622BAF" w14:textId="3E70E994" w:rsidR="002A1FBB" w:rsidRDefault="002A1FBB" w:rsidP="003A51C9">
      <w:pPr>
        <w:rPr>
          <w:rFonts w:asciiTheme="minorHAnsi" w:hAnsiTheme="minorHAnsi" w:cstheme="minorHAnsi"/>
        </w:rPr>
      </w:pPr>
      <w:r w:rsidRPr="002A1FBB">
        <w:rPr>
          <w:rFonts w:asciiTheme="minorHAnsi" w:hAnsiTheme="minorHAnsi" w:cstheme="minorHAnsi"/>
        </w:rPr>
        <w:t>Članovima UV se predstavlja ponud</w:t>
      </w:r>
      <w:r w:rsidR="0003546D">
        <w:rPr>
          <w:rFonts w:asciiTheme="minorHAnsi" w:hAnsiTheme="minorHAnsi" w:cstheme="minorHAnsi"/>
        </w:rPr>
        <w:t>a</w:t>
      </w:r>
      <w:r w:rsidR="00BB4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 </w:t>
      </w:r>
      <w:proofErr w:type="spellStart"/>
      <w:r>
        <w:rPr>
          <w:rFonts w:asciiTheme="minorHAnsi" w:hAnsiTheme="minorHAnsi" w:cstheme="minorHAnsi"/>
        </w:rPr>
        <w:t>prstenovački</w:t>
      </w:r>
      <w:proofErr w:type="spellEnd"/>
      <w:r>
        <w:rPr>
          <w:rFonts w:asciiTheme="minorHAnsi" w:hAnsiTheme="minorHAnsi" w:cstheme="minorHAnsi"/>
        </w:rPr>
        <w:t xml:space="preserve"> kamp 2020.g., gdje prisutna voditeljica stručne službe ističe </w:t>
      </w:r>
      <w:r w:rsidR="00BD6F20">
        <w:rPr>
          <w:rFonts w:asciiTheme="minorHAnsi" w:hAnsiTheme="minorHAnsi" w:cstheme="minorHAnsi"/>
        </w:rPr>
        <w:t>da isti</w:t>
      </w:r>
      <w:r>
        <w:rPr>
          <w:rFonts w:asciiTheme="minorHAnsi" w:hAnsiTheme="minorHAnsi" w:cstheme="minorHAnsi"/>
        </w:rPr>
        <w:t xml:space="preserve"> kreće s</w:t>
      </w:r>
      <w:r w:rsidR="00A144CC">
        <w:rPr>
          <w:rFonts w:asciiTheme="minorHAnsi" w:hAnsiTheme="minorHAnsi" w:cstheme="minorHAnsi"/>
        </w:rPr>
        <w:t xml:space="preserve"> radom</w:t>
      </w:r>
      <w:r>
        <w:rPr>
          <w:rFonts w:asciiTheme="minorHAnsi" w:hAnsiTheme="minorHAnsi" w:cstheme="minorHAnsi"/>
        </w:rPr>
        <w:t xml:space="preserve"> 1.9.2020. g., te kako se prstenovanje ptica na području radi na isti način</w:t>
      </w:r>
      <w:r w:rsidR="00BB47AB">
        <w:rPr>
          <w:rFonts w:asciiTheme="minorHAnsi" w:hAnsiTheme="minorHAnsi" w:cstheme="minorHAnsi"/>
        </w:rPr>
        <w:t xml:space="preserve"> unatrag četiri</w:t>
      </w:r>
      <w:r>
        <w:rPr>
          <w:rFonts w:asciiTheme="minorHAnsi" w:hAnsiTheme="minorHAnsi" w:cstheme="minorHAnsi"/>
        </w:rPr>
        <w:t xml:space="preserve"> godin</w:t>
      </w:r>
      <w:r w:rsidR="00BB47A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. </w:t>
      </w:r>
      <w:r w:rsidR="009B495A">
        <w:rPr>
          <w:rFonts w:asciiTheme="minorHAnsi" w:hAnsiTheme="minorHAnsi" w:cstheme="minorHAnsi"/>
        </w:rPr>
        <w:t xml:space="preserve">Što se tiče cijene, ona je uglavnom ista </w:t>
      </w:r>
      <w:r w:rsidR="00BD6F20">
        <w:rPr>
          <w:rFonts w:asciiTheme="minorHAnsi" w:hAnsiTheme="minorHAnsi" w:cstheme="minorHAnsi"/>
        </w:rPr>
        <w:t>već</w:t>
      </w:r>
      <w:r w:rsidR="009B495A">
        <w:rPr>
          <w:rFonts w:asciiTheme="minorHAnsi" w:hAnsiTheme="minorHAnsi" w:cstheme="minorHAnsi"/>
        </w:rPr>
        <w:t xml:space="preserve"> četiri godine, voditeljica stručne službe ističe kako </w:t>
      </w:r>
      <w:r w:rsidR="00BD6F20">
        <w:rPr>
          <w:rFonts w:asciiTheme="minorHAnsi" w:hAnsiTheme="minorHAnsi" w:cstheme="minorHAnsi"/>
        </w:rPr>
        <w:t>je ove</w:t>
      </w:r>
      <w:r w:rsidR="009B495A">
        <w:rPr>
          <w:rFonts w:asciiTheme="minorHAnsi" w:hAnsiTheme="minorHAnsi" w:cstheme="minorHAnsi"/>
        </w:rPr>
        <w:t xml:space="preserve"> godine cijena </w:t>
      </w:r>
      <w:r w:rsidR="00BD6F20">
        <w:rPr>
          <w:rFonts w:asciiTheme="minorHAnsi" w:hAnsiTheme="minorHAnsi" w:cstheme="minorHAnsi"/>
        </w:rPr>
        <w:t>veća za cca.</w:t>
      </w:r>
      <w:r w:rsidR="009B495A">
        <w:rPr>
          <w:rFonts w:asciiTheme="minorHAnsi" w:hAnsiTheme="minorHAnsi" w:cstheme="minorHAnsi"/>
        </w:rPr>
        <w:t xml:space="preserve"> 1.000,00 kn, radi </w:t>
      </w:r>
      <w:r w:rsidR="00BD6F20">
        <w:rPr>
          <w:rFonts w:asciiTheme="minorHAnsi" w:hAnsiTheme="minorHAnsi" w:cstheme="minorHAnsi"/>
        </w:rPr>
        <w:t xml:space="preserve">povećanja cijene </w:t>
      </w:r>
      <w:r w:rsidR="009B495A">
        <w:rPr>
          <w:rFonts w:asciiTheme="minorHAnsi" w:hAnsiTheme="minorHAnsi" w:cstheme="minorHAnsi"/>
        </w:rPr>
        <w:t>dnevnica</w:t>
      </w:r>
      <w:r w:rsidR="00BD6F20">
        <w:rPr>
          <w:rFonts w:asciiTheme="minorHAnsi" w:hAnsiTheme="minorHAnsi" w:cstheme="minorHAnsi"/>
        </w:rPr>
        <w:t>, te ponuda iznosi 12.364,00 kn.</w:t>
      </w:r>
      <w:r w:rsidR="009B49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Proces prstenovanja provode g. Boris </w:t>
      </w:r>
      <w:proofErr w:type="spellStart"/>
      <w:r>
        <w:rPr>
          <w:rFonts w:asciiTheme="minorHAnsi" w:hAnsiTheme="minorHAnsi" w:cstheme="minorHAnsi"/>
        </w:rPr>
        <w:t>Ende</w:t>
      </w:r>
      <w:proofErr w:type="spellEnd"/>
      <w:r w:rsidR="00BD6F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001C4E">
        <w:rPr>
          <w:rFonts w:asciiTheme="minorHAnsi" w:hAnsiTheme="minorHAnsi" w:cstheme="minorHAnsi"/>
        </w:rPr>
        <w:t xml:space="preserve">g. </w:t>
      </w:r>
      <w:r>
        <w:rPr>
          <w:rFonts w:asciiTheme="minorHAnsi" w:hAnsiTheme="minorHAnsi" w:cstheme="minorHAnsi"/>
        </w:rPr>
        <w:t>Paolo</w:t>
      </w:r>
      <w:r w:rsidR="00BB47AB">
        <w:rPr>
          <w:rFonts w:asciiTheme="minorHAnsi" w:hAnsiTheme="minorHAnsi" w:cstheme="minorHAnsi"/>
        </w:rPr>
        <w:t xml:space="preserve"> </w:t>
      </w:r>
      <w:proofErr w:type="spellStart"/>
      <w:r w:rsidR="00BD6F20">
        <w:rPr>
          <w:rFonts w:asciiTheme="minorHAnsi" w:hAnsiTheme="minorHAnsi" w:cstheme="minorHAnsi"/>
        </w:rPr>
        <w:t>Corva</w:t>
      </w:r>
      <w:proofErr w:type="spellEnd"/>
      <w:r w:rsidR="00BD6F20">
        <w:rPr>
          <w:rFonts w:asciiTheme="minorHAnsi" w:hAnsiTheme="minorHAnsi" w:cstheme="minorHAnsi"/>
        </w:rPr>
        <w:t xml:space="preserve"> i Ivica </w:t>
      </w:r>
      <w:r w:rsidR="00BB47AB">
        <w:rPr>
          <w:rFonts w:asciiTheme="minorHAnsi" w:hAnsiTheme="minorHAnsi" w:cstheme="minorHAnsi"/>
        </w:rPr>
        <w:t>Lolić</w:t>
      </w:r>
      <w:r>
        <w:rPr>
          <w:rFonts w:asciiTheme="minorHAnsi" w:hAnsiTheme="minorHAnsi" w:cstheme="minorHAnsi"/>
        </w:rPr>
        <w:t xml:space="preserve">, </w:t>
      </w:r>
      <w:r w:rsidR="00BD6F20">
        <w:rPr>
          <w:rFonts w:asciiTheme="minorHAnsi" w:hAnsiTheme="minorHAnsi" w:cstheme="minorHAnsi"/>
        </w:rPr>
        <w:t>vrsni</w:t>
      </w:r>
      <w:r>
        <w:rPr>
          <w:rFonts w:asciiTheme="minorHAnsi" w:hAnsiTheme="minorHAnsi" w:cstheme="minorHAnsi"/>
        </w:rPr>
        <w:t xml:space="preserve"> stručnj</w:t>
      </w:r>
      <w:r w:rsidR="00BD6F20">
        <w:rPr>
          <w:rFonts w:asciiTheme="minorHAnsi" w:hAnsiTheme="minorHAnsi" w:cstheme="minorHAnsi"/>
        </w:rPr>
        <w:t>aci</w:t>
      </w:r>
      <w:r>
        <w:rPr>
          <w:rFonts w:asciiTheme="minorHAnsi" w:hAnsiTheme="minorHAnsi" w:cstheme="minorHAnsi"/>
        </w:rPr>
        <w:t>, koj</w:t>
      </w:r>
      <w:r w:rsidR="0067711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svoj posao obavljaju koristeći profesionalnu opremu.</w:t>
      </w:r>
      <w:r w:rsidR="00752F96">
        <w:rPr>
          <w:rFonts w:asciiTheme="minorHAnsi" w:hAnsiTheme="minorHAnsi" w:cstheme="minorHAnsi"/>
        </w:rPr>
        <w:t xml:space="preserve"> Ravnatelj ističe kako je stara mreža uklonjena sa bici</w:t>
      </w:r>
      <w:r w:rsidR="00BD6F20">
        <w:rPr>
          <w:rFonts w:asciiTheme="minorHAnsi" w:hAnsiTheme="minorHAnsi" w:cstheme="minorHAnsi"/>
        </w:rPr>
        <w:t>k</w:t>
      </w:r>
      <w:r w:rsidR="00752F96">
        <w:rPr>
          <w:rFonts w:asciiTheme="minorHAnsi" w:hAnsiTheme="minorHAnsi" w:cstheme="minorHAnsi"/>
        </w:rPr>
        <w:t>lističke i pješačke staze, te su čuvari prirode napravili novu</w:t>
      </w:r>
      <w:r>
        <w:rPr>
          <w:rFonts w:asciiTheme="minorHAnsi" w:hAnsiTheme="minorHAnsi" w:cstheme="minorHAnsi"/>
        </w:rPr>
        <w:t xml:space="preserve"> trasa </w:t>
      </w:r>
      <w:r w:rsidR="00752F96">
        <w:rPr>
          <w:rFonts w:asciiTheme="minorHAnsi" w:hAnsiTheme="minorHAnsi" w:cstheme="minorHAnsi"/>
        </w:rPr>
        <w:t xml:space="preserve">prema stručnim uputama, </w:t>
      </w:r>
      <w:r>
        <w:rPr>
          <w:rFonts w:asciiTheme="minorHAnsi" w:hAnsiTheme="minorHAnsi" w:cstheme="minorHAnsi"/>
        </w:rPr>
        <w:t>dug</w:t>
      </w:r>
      <w:r w:rsidR="00752F9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oko 100m,</w:t>
      </w:r>
      <w:r w:rsidR="00752F96">
        <w:rPr>
          <w:rFonts w:asciiTheme="minorHAnsi" w:hAnsiTheme="minorHAnsi" w:cstheme="minorHAnsi"/>
        </w:rPr>
        <w:t xml:space="preserve"> gdje su</w:t>
      </w:r>
      <w:r>
        <w:rPr>
          <w:rFonts w:asciiTheme="minorHAnsi" w:hAnsiTheme="minorHAnsi" w:cstheme="minorHAnsi"/>
        </w:rPr>
        <w:t xml:space="preserve"> postavljene nove mreže sa stupovima</w:t>
      </w:r>
      <w:r w:rsidR="00C70BF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52F9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očno se </w:t>
      </w:r>
      <w:r w:rsidR="00752F96">
        <w:rPr>
          <w:rFonts w:asciiTheme="minorHAnsi" w:hAnsiTheme="minorHAnsi" w:cstheme="minorHAnsi"/>
        </w:rPr>
        <w:t xml:space="preserve">vrši </w:t>
      </w:r>
      <w:r>
        <w:rPr>
          <w:rFonts w:asciiTheme="minorHAnsi" w:hAnsiTheme="minorHAnsi" w:cstheme="minorHAnsi"/>
        </w:rPr>
        <w:t>eviden</w:t>
      </w:r>
      <w:r w:rsidR="00752F96">
        <w:rPr>
          <w:rFonts w:asciiTheme="minorHAnsi" w:hAnsiTheme="minorHAnsi" w:cstheme="minorHAnsi"/>
        </w:rPr>
        <w:t xml:space="preserve">cija </w:t>
      </w:r>
      <w:r>
        <w:rPr>
          <w:rFonts w:asciiTheme="minorHAnsi" w:hAnsiTheme="minorHAnsi" w:cstheme="minorHAnsi"/>
        </w:rPr>
        <w:t>prema vrsti,</w:t>
      </w:r>
      <w:r w:rsidR="00752F96">
        <w:rPr>
          <w:rFonts w:asciiTheme="minorHAnsi" w:hAnsiTheme="minorHAnsi" w:cstheme="minorHAnsi"/>
        </w:rPr>
        <w:t xml:space="preserve"> rasponu krila</w:t>
      </w:r>
      <w:r w:rsidR="00C70BF3">
        <w:rPr>
          <w:rFonts w:asciiTheme="minorHAnsi" w:hAnsiTheme="minorHAnsi" w:cstheme="minorHAnsi"/>
        </w:rPr>
        <w:t>, težini</w:t>
      </w:r>
      <w:r w:rsidR="00752F96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spolu. Svi detaljni podaci evidentirani na području vezani uz prstenovanje ptica se arhiviraju i čuvaju u prostorijama stručne službe JU Kamenjak. Nakon svega iznesenog, </w:t>
      </w:r>
      <w:r w:rsidR="009B495A">
        <w:rPr>
          <w:rFonts w:asciiTheme="minorHAnsi" w:hAnsiTheme="minorHAnsi" w:cstheme="minorHAnsi"/>
        </w:rPr>
        <w:t xml:space="preserve">pojedini </w:t>
      </w:r>
      <w:r>
        <w:rPr>
          <w:rFonts w:asciiTheme="minorHAnsi" w:hAnsiTheme="minorHAnsi" w:cstheme="minorHAnsi"/>
        </w:rPr>
        <w:t>članovi UV su izrazili želju da bi i sami željeli vidjeti taj postupak prstenovanja, na samom području</w:t>
      </w:r>
      <w:r w:rsidR="00BB47AB">
        <w:rPr>
          <w:rFonts w:asciiTheme="minorHAnsi" w:hAnsiTheme="minorHAnsi" w:cstheme="minorHAnsi"/>
        </w:rPr>
        <w:t xml:space="preserve">. Voditeljica stručne službe pozdravlja ideju i moli zainteresirane da se njoj jave kako bi u dogovoru s </w:t>
      </w:r>
      <w:proofErr w:type="spellStart"/>
      <w:r w:rsidR="00BB47AB">
        <w:rPr>
          <w:rFonts w:asciiTheme="minorHAnsi" w:hAnsiTheme="minorHAnsi" w:cstheme="minorHAnsi"/>
        </w:rPr>
        <w:t>prstenovačima</w:t>
      </w:r>
      <w:proofErr w:type="spellEnd"/>
      <w:r w:rsidR="00BB47AB">
        <w:rPr>
          <w:rFonts w:asciiTheme="minorHAnsi" w:hAnsiTheme="minorHAnsi" w:cstheme="minorHAnsi"/>
        </w:rPr>
        <w:t xml:space="preserve"> </w:t>
      </w:r>
      <w:r w:rsidR="00001C4E">
        <w:rPr>
          <w:rFonts w:asciiTheme="minorHAnsi" w:hAnsiTheme="minorHAnsi" w:cstheme="minorHAnsi"/>
        </w:rPr>
        <w:t xml:space="preserve">odredili </w:t>
      </w:r>
      <w:r w:rsidR="00BB47AB">
        <w:rPr>
          <w:rFonts w:asciiTheme="minorHAnsi" w:hAnsiTheme="minorHAnsi" w:cstheme="minorHAnsi"/>
        </w:rPr>
        <w:t>najbolji termin.</w:t>
      </w:r>
    </w:p>
    <w:p w14:paraId="650D559C" w14:textId="32617ECF" w:rsidR="003A51C9" w:rsidRPr="00E93ED4" w:rsidRDefault="003A51C9" w:rsidP="003A51C9">
      <w:pPr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 xml:space="preserve">Članovi UV su na temelju </w:t>
      </w:r>
      <w:r w:rsidR="00025E1A">
        <w:rPr>
          <w:rFonts w:asciiTheme="minorHAnsi" w:hAnsiTheme="minorHAnsi" w:cstheme="minorHAnsi"/>
        </w:rPr>
        <w:t>svega iznesenog jednoglasno prihvaćaju ponudu.</w:t>
      </w:r>
    </w:p>
    <w:p w14:paraId="607142D6" w14:textId="7293657E" w:rsidR="00BA5D89" w:rsidRPr="00E93ED4" w:rsidRDefault="00BA5D89" w:rsidP="00BA5D89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lastRenderedPageBreak/>
        <w:t xml:space="preserve">Za: </w:t>
      </w:r>
      <w:r w:rsidR="00025E1A">
        <w:rPr>
          <w:rFonts w:asciiTheme="minorHAnsi" w:hAnsiTheme="minorHAnsi" w:cstheme="minorHAnsi"/>
        </w:rPr>
        <w:t>4</w:t>
      </w:r>
      <w:r w:rsidRPr="00E93ED4">
        <w:rPr>
          <w:rFonts w:asciiTheme="minorHAnsi" w:hAnsiTheme="minorHAnsi" w:cstheme="minorHAnsi"/>
        </w:rPr>
        <w:t xml:space="preserve">       Protiv: 0</w:t>
      </w:r>
    </w:p>
    <w:bookmarkEnd w:id="0"/>
    <w:p w14:paraId="00B9CC50" w14:textId="77777777" w:rsidR="0048609A" w:rsidRPr="00E93ED4" w:rsidRDefault="0048609A" w:rsidP="00930F54">
      <w:pPr>
        <w:rPr>
          <w:rFonts w:asciiTheme="minorHAnsi" w:hAnsiTheme="minorHAnsi" w:cstheme="minorHAnsi"/>
        </w:rPr>
      </w:pPr>
    </w:p>
    <w:p w14:paraId="0B0E9F22" w14:textId="0005F80A" w:rsidR="00642486" w:rsidRDefault="00642486" w:rsidP="00642486">
      <w:pPr>
        <w:rPr>
          <w:rFonts w:asciiTheme="minorHAnsi" w:hAnsiTheme="minorHAnsi" w:cstheme="minorHAnsi"/>
          <w:b/>
          <w:bCs/>
        </w:rPr>
      </w:pPr>
      <w:r w:rsidRPr="00642486">
        <w:rPr>
          <w:rFonts w:asciiTheme="minorHAnsi" w:hAnsiTheme="minorHAnsi" w:cstheme="minorHAnsi"/>
          <w:b/>
          <w:bCs/>
        </w:rPr>
        <w:t xml:space="preserve">AD. 5. Ponuda za procjenu ekološkog stanja područja </w:t>
      </w:r>
      <w:proofErr w:type="spellStart"/>
      <w:r w:rsidRPr="00642486">
        <w:rPr>
          <w:rFonts w:asciiTheme="minorHAnsi" w:hAnsiTheme="minorHAnsi" w:cstheme="minorHAnsi"/>
          <w:b/>
          <w:bCs/>
        </w:rPr>
        <w:t>Šćuze</w:t>
      </w:r>
      <w:proofErr w:type="spellEnd"/>
      <w:r w:rsidRPr="00642486">
        <w:rPr>
          <w:rFonts w:asciiTheme="minorHAnsi" w:hAnsiTheme="minorHAnsi" w:cstheme="minorHAnsi"/>
          <w:b/>
          <w:bCs/>
        </w:rPr>
        <w:t>, Gornji Kamenjak</w:t>
      </w:r>
    </w:p>
    <w:p w14:paraId="59D2EB43" w14:textId="613E15CB" w:rsidR="00C542AF" w:rsidRDefault="00BB10A6" w:rsidP="00642486">
      <w:pPr>
        <w:rPr>
          <w:rFonts w:asciiTheme="minorHAnsi" w:hAnsiTheme="minorHAnsi" w:cstheme="minorHAnsi"/>
        </w:rPr>
      </w:pPr>
      <w:r w:rsidRPr="00BB10A6">
        <w:rPr>
          <w:rFonts w:asciiTheme="minorHAnsi" w:hAnsiTheme="minorHAnsi" w:cstheme="minorHAnsi"/>
        </w:rPr>
        <w:t xml:space="preserve">Voditeljica stručne službe prezentira članovima UV  ponudu za procjenu ekološkog stanja područja </w:t>
      </w:r>
      <w:proofErr w:type="spellStart"/>
      <w:r w:rsidRPr="00BB10A6">
        <w:rPr>
          <w:rFonts w:asciiTheme="minorHAnsi" w:hAnsiTheme="minorHAnsi" w:cstheme="minorHAnsi"/>
        </w:rPr>
        <w:t>Šću</w:t>
      </w:r>
      <w:r>
        <w:rPr>
          <w:rFonts w:asciiTheme="minorHAnsi" w:hAnsiTheme="minorHAnsi" w:cstheme="minorHAnsi"/>
        </w:rPr>
        <w:t>z</w:t>
      </w:r>
      <w:r w:rsidRPr="00BB10A6">
        <w:rPr>
          <w:rFonts w:asciiTheme="minorHAnsi" w:hAnsiTheme="minorHAnsi" w:cstheme="minorHAnsi"/>
        </w:rPr>
        <w:t>e</w:t>
      </w:r>
      <w:proofErr w:type="spellEnd"/>
      <w:r w:rsidRPr="00BB10A6">
        <w:rPr>
          <w:rFonts w:asciiTheme="minorHAnsi" w:hAnsiTheme="minorHAnsi" w:cstheme="minorHAnsi"/>
        </w:rPr>
        <w:t xml:space="preserve">, Gornji Kamenjak. </w:t>
      </w:r>
      <w:r>
        <w:rPr>
          <w:rFonts w:asciiTheme="minorHAnsi" w:hAnsiTheme="minorHAnsi" w:cstheme="minorHAnsi"/>
        </w:rPr>
        <w:t xml:space="preserve">Naime radi se o jednoj od stavaka iz Godišnjeg plana i programa rada </w:t>
      </w:r>
      <w:r w:rsidR="00C542AF">
        <w:rPr>
          <w:rFonts w:asciiTheme="minorHAnsi" w:hAnsiTheme="minorHAnsi" w:cstheme="minorHAnsi"/>
        </w:rPr>
        <w:t xml:space="preserve">JU Kamenjak </w:t>
      </w:r>
      <w:r>
        <w:rPr>
          <w:rFonts w:asciiTheme="minorHAnsi" w:hAnsiTheme="minorHAnsi" w:cstheme="minorHAnsi"/>
        </w:rPr>
        <w:t>za 20</w:t>
      </w:r>
      <w:r w:rsidR="007A5325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.g. Voditeljica ističe kako se na ovu ponudu od Instituta Ruđer Bošković</w:t>
      </w:r>
      <w:r w:rsidR="00C542AF">
        <w:rPr>
          <w:rFonts w:asciiTheme="minorHAnsi" w:hAnsiTheme="minorHAnsi" w:cstheme="minorHAnsi"/>
        </w:rPr>
        <w:t xml:space="preserve"> iz Rovinja</w:t>
      </w:r>
      <w:r>
        <w:rPr>
          <w:rFonts w:asciiTheme="minorHAnsi" w:hAnsiTheme="minorHAnsi" w:cstheme="minorHAnsi"/>
        </w:rPr>
        <w:t xml:space="preserve"> čekalo šest mjeseci</w:t>
      </w:r>
      <w:r w:rsidR="00C542AF">
        <w:rPr>
          <w:rFonts w:asciiTheme="minorHAnsi" w:hAnsiTheme="minorHAnsi" w:cstheme="minorHAnsi"/>
        </w:rPr>
        <w:t>, te b</w:t>
      </w:r>
      <w:r>
        <w:rPr>
          <w:rFonts w:asciiTheme="minorHAnsi" w:hAnsiTheme="minorHAnsi" w:cstheme="minorHAnsi"/>
        </w:rPr>
        <w:t xml:space="preserve">udući </w:t>
      </w:r>
      <w:r w:rsidR="00EC4EDF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JU Kamenjak  od </w:t>
      </w:r>
      <w:r w:rsidR="00EC4EDF">
        <w:rPr>
          <w:rFonts w:asciiTheme="minorHAnsi" w:hAnsiTheme="minorHAnsi" w:cstheme="minorHAnsi"/>
        </w:rPr>
        <w:t xml:space="preserve">ljeta </w:t>
      </w:r>
      <w:r>
        <w:rPr>
          <w:rFonts w:asciiTheme="minorHAnsi" w:hAnsiTheme="minorHAnsi" w:cstheme="minorHAnsi"/>
        </w:rPr>
        <w:t xml:space="preserve">2019.g., ima ekološku mrežu u </w:t>
      </w:r>
      <w:r w:rsidR="00C542AF">
        <w:rPr>
          <w:rFonts w:asciiTheme="minorHAnsi" w:hAnsiTheme="minorHAnsi" w:cstheme="minorHAnsi"/>
        </w:rPr>
        <w:t xml:space="preserve">svojoj </w:t>
      </w:r>
      <w:r>
        <w:rPr>
          <w:rFonts w:asciiTheme="minorHAnsi" w:hAnsiTheme="minorHAnsi" w:cstheme="minorHAnsi"/>
        </w:rPr>
        <w:t>nadležnosti, upravo sada je</w:t>
      </w:r>
      <w:r w:rsidR="00C542AF">
        <w:rPr>
          <w:rFonts w:asciiTheme="minorHAnsi" w:hAnsiTheme="minorHAnsi" w:cstheme="minorHAnsi"/>
        </w:rPr>
        <w:t xml:space="preserve"> pravo</w:t>
      </w:r>
      <w:r>
        <w:rPr>
          <w:rFonts w:asciiTheme="minorHAnsi" w:hAnsiTheme="minorHAnsi" w:cstheme="minorHAnsi"/>
        </w:rPr>
        <w:t xml:space="preserve"> vrijeme da se intervenira i izvrši istraživanje u </w:t>
      </w:r>
      <w:proofErr w:type="spellStart"/>
      <w:r w:rsidR="00C542AF">
        <w:rPr>
          <w:rFonts w:asciiTheme="minorHAnsi" w:hAnsiTheme="minorHAnsi" w:cstheme="minorHAnsi"/>
        </w:rPr>
        <w:t>pomerskom</w:t>
      </w:r>
      <w:proofErr w:type="spellEnd"/>
      <w:r w:rsidR="00C542AF">
        <w:rPr>
          <w:rFonts w:asciiTheme="minorHAnsi" w:hAnsiTheme="minorHAnsi" w:cstheme="minorHAnsi"/>
        </w:rPr>
        <w:t xml:space="preserve"> zaljevu. Ponuda iznosi 60.000,00 kuna</w:t>
      </w:r>
      <w:r w:rsidR="004C211C">
        <w:rPr>
          <w:rFonts w:asciiTheme="minorHAnsi" w:hAnsiTheme="minorHAnsi" w:cstheme="minorHAnsi"/>
        </w:rPr>
        <w:t xml:space="preserve"> </w:t>
      </w:r>
      <w:r w:rsidR="00F33661">
        <w:rPr>
          <w:rFonts w:asciiTheme="minorHAnsi" w:hAnsiTheme="minorHAnsi" w:cstheme="minorHAnsi"/>
        </w:rPr>
        <w:t>+PDV</w:t>
      </w:r>
      <w:r w:rsidR="00C542AF">
        <w:rPr>
          <w:rFonts w:asciiTheme="minorHAnsi" w:hAnsiTheme="minorHAnsi" w:cstheme="minorHAnsi"/>
        </w:rPr>
        <w:t>, kao što stoji u godišnjem planu i programu.</w:t>
      </w:r>
      <w:r w:rsidR="00BA52CB">
        <w:rPr>
          <w:rFonts w:asciiTheme="minorHAnsi" w:hAnsiTheme="minorHAnsi" w:cstheme="minorHAnsi"/>
        </w:rPr>
        <w:t xml:space="preserve"> Plan je krenuti sa istraživanjem na jesen ove godine</w:t>
      </w:r>
      <w:r w:rsidR="004401D1">
        <w:rPr>
          <w:rFonts w:asciiTheme="minorHAnsi" w:hAnsiTheme="minorHAnsi" w:cstheme="minorHAnsi"/>
        </w:rPr>
        <w:t>,</w:t>
      </w:r>
      <w:r w:rsidR="00BA52CB">
        <w:rPr>
          <w:rFonts w:asciiTheme="minorHAnsi" w:hAnsiTheme="minorHAnsi" w:cstheme="minorHAnsi"/>
        </w:rPr>
        <w:t xml:space="preserve"> u trajanju  od 1 godine.</w:t>
      </w:r>
    </w:p>
    <w:p w14:paraId="607E1E42" w14:textId="55648F50" w:rsidR="000408E0" w:rsidRDefault="00C542AF" w:rsidP="000408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Članovi UV su suglasni da se spomenuta istraživanja provedu, te jednoglasno prihvaćaju ponudu. </w:t>
      </w:r>
    </w:p>
    <w:p w14:paraId="25D6ECF5" w14:textId="77777777" w:rsidR="004C211C" w:rsidRPr="00E93ED4" w:rsidRDefault="004C211C" w:rsidP="000408E0">
      <w:pPr>
        <w:rPr>
          <w:rFonts w:asciiTheme="minorHAnsi" w:hAnsiTheme="minorHAnsi" w:cstheme="minorHAnsi"/>
        </w:rPr>
      </w:pPr>
    </w:p>
    <w:p w14:paraId="67B228A3" w14:textId="7EB2F25F" w:rsidR="00B1252C" w:rsidRPr="00E93ED4" w:rsidRDefault="00B1252C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 xml:space="preserve">Za: </w:t>
      </w:r>
      <w:r w:rsidR="00C542AF">
        <w:rPr>
          <w:rFonts w:asciiTheme="minorHAnsi" w:hAnsiTheme="minorHAnsi" w:cstheme="minorHAnsi"/>
        </w:rPr>
        <w:t>4</w:t>
      </w:r>
      <w:r w:rsidRPr="00E93ED4">
        <w:rPr>
          <w:rFonts w:asciiTheme="minorHAnsi" w:hAnsiTheme="minorHAnsi" w:cstheme="minorHAnsi"/>
        </w:rPr>
        <w:t xml:space="preserve">        Protiv: 0</w:t>
      </w:r>
    </w:p>
    <w:p w14:paraId="740C265E" w14:textId="77777777" w:rsidR="00E10A52" w:rsidRPr="00E93ED4" w:rsidRDefault="00E10A52" w:rsidP="00930F54">
      <w:pPr>
        <w:rPr>
          <w:rFonts w:asciiTheme="minorHAnsi" w:hAnsiTheme="minorHAnsi" w:cstheme="minorHAnsi"/>
        </w:rPr>
      </w:pPr>
    </w:p>
    <w:p w14:paraId="49F06B3C" w14:textId="2D6E961F" w:rsidR="00A332D1" w:rsidRPr="00E93ED4" w:rsidRDefault="00A332D1" w:rsidP="00A332D1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 xml:space="preserve">AD. </w:t>
      </w:r>
      <w:r w:rsidR="00DF44D5">
        <w:rPr>
          <w:rFonts w:asciiTheme="minorHAnsi" w:hAnsiTheme="minorHAnsi" w:cstheme="minorHAnsi"/>
          <w:b/>
          <w:bCs/>
        </w:rPr>
        <w:t>6</w:t>
      </w:r>
      <w:r w:rsidRPr="00E93ED4">
        <w:rPr>
          <w:rFonts w:asciiTheme="minorHAnsi" w:hAnsiTheme="minorHAnsi" w:cstheme="minorHAnsi"/>
          <w:b/>
          <w:bCs/>
        </w:rPr>
        <w:t>.</w:t>
      </w:r>
      <w:r w:rsidR="00C54D67">
        <w:rPr>
          <w:rFonts w:asciiTheme="minorHAnsi" w:hAnsiTheme="minorHAnsi" w:cstheme="minorHAnsi"/>
          <w:b/>
          <w:bCs/>
        </w:rPr>
        <w:t>Potvrda računa</w:t>
      </w:r>
    </w:p>
    <w:p w14:paraId="009FE8D4" w14:textId="47EEECD9" w:rsidR="00232951" w:rsidRDefault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Daju se članovima vijeća JU Kamenjak na znanje iznosi računa i traži se suglasnost za plaćanje istih. Računi su, kako slijedi:</w:t>
      </w:r>
    </w:p>
    <w:p w14:paraId="26F40B75" w14:textId="573CEE98" w:rsidR="00606E21" w:rsidRDefault="00606E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 zona d.o.o.</w:t>
      </w:r>
      <w:r w:rsidR="00443992">
        <w:rPr>
          <w:rFonts w:asciiTheme="minorHAnsi" w:hAnsiTheme="minorHAnsi" w:cstheme="minorHAnsi"/>
        </w:rPr>
        <w:t xml:space="preserve">, br. rn.:18/0001/202, od 23.7.2020., u iznosu od </w:t>
      </w:r>
      <w:r w:rsidR="007D3F06">
        <w:rPr>
          <w:rFonts w:asciiTheme="minorHAnsi" w:hAnsiTheme="minorHAnsi" w:cstheme="minorHAnsi"/>
        </w:rPr>
        <w:t>33.127,50</w:t>
      </w:r>
      <w:r w:rsidR="00443992">
        <w:rPr>
          <w:rFonts w:asciiTheme="minorHAnsi" w:hAnsiTheme="minorHAnsi" w:cstheme="minorHAnsi"/>
        </w:rPr>
        <w:t xml:space="preserve"> kn.</w:t>
      </w:r>
    </w:p>
    <w:p w14:paraId="1064ECD1" w14:textId="0377F7C3" w:rsidR="00232951" w:rsidRDefault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22F0">
        <w:rPr>
          <w:rFonts w:asciiTheme="minorHAnsi" w:hAnsiTheme="minorHAnsi" w:cstheme="minorHAnsi"/>
        </w:rPr>
        <w:t>brta Darko</w:t>
      </w:r>
      <w:r w:rsidR="00443992">
        <w:rPr>
          <w:rFonts w:asciiTheme="minorHAnsi" w:hAnsiTheme="minorHAnsi" w:cstheme="minorHAnsi"/>
        </w:rPr>
        <w:t>,</w:t>
      </w:r>
      <w:r w:rsidR="0098498C">
        <w:rPr>
          <w:rFonts w:asciiTheme="minorHAnsi" w:hAnsiTheme="minorHAnsi" w:cstheme="minorHAnsi"/>
        </w:rPr>
        <w:t xml:space="preserve"> </w:t>
      </w:r>
      <w:proofErr w:type="spellStart"/>
      <w:r w:rsidR="00443992">
        <w:rPr>
          <w:rFonts w:asciiTheme="minorHAnsi" w:hAnsiTheme="minorHAnsi" w:cstheme="minorHAnsi"/>
        </w:rPr>
        <w:t>rn</w:t>
      </w:r>
      <w:proofErr w:type="spellEnd"/>
      <w:r w:rsidR="00443992">
        <w:rPr>
          <w:rFonts w:asciiTheme="minorHAnsi" w:hAnsiTheme="minorHAnsi" w:cstheme="minorHAnsi"/>
        </w:rPr>
        <w:t>.: P1/19 od 29.06.2020., u iznosu od 23.875,00 kn.</w:t>
      </w:r>
    </w:p>
    <w:p w14:paraId="53511217" w14:textId="7E4F2DF3" w:rsidR="00443992" w:rsidRDefault="004439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Crni vjetar d.o.o.,</w:t>
      </w:r>
      <w:r w:rsidR="0098498C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rn</w:t>
      </w:r>
      <w:proofErr w:type="spellEnd"/>
      <w:r>
        <w:rPr>
          <w:rFonts w:asciiTheme="minorHAnsi" w:hAnsiTheme="minorHAnsi" w:cstheme="minorHAnsi"/>
        </w:rPr>
        <w:t>.: 07720-1-1</w:t>
      </w:r>
      <w:r w:rsidR="00EE7486">
        <w:rPr>
          <w:rFonts w:asciiTheme="minorHAnsi" w:hAnsiTheme="minorHAnsi" w:cstheme="minorHAnsi"/>
        </w:rPr>
        <w:t>, od 31.07.2020., u iznosu od 42.500,00 kn.</w:t>
      </w:r>
    </w:p>
    <w:p w14:paraId="3A67CB32" w14:textId="2C61C938" w:rsidR="00EE7486" w:rsidRDefault="00EE74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 Eko servis d.o.o., </w:t>
      </w:r>
      <w:proofErr w:type="spellStart"/>
      <w:r>
        <w:rPr>
          <w:rFonts w:asciiTheme="minorHAnsi" w:hAnsiTheme="minorHAnsi" w:cstheme="minorHAnsi"/>
        </w:rPr>
        <w:t>rn</w:t>
      </w:r>
      <w:proofErr w:type="spellEnd"/>
      <w:r>
        <w:rPr>
          <w:rFonts w:asciiTheme="minorHAnsi" w:hAnsiTheme="minorHAnsi" w:cstheme="minorHAnsi"/>
        </w:rPr>
        <w:t>.:</w:t>
      </w:r>
      <w:r w:rsidR="00D56C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1233/PP1/1, od 31.07.2020., u iznosu od 32.972,44 kn.</w:t>
      </w:r>
    </w:p>
    <w:p w14:paraId="5EFF54B6" w14:textId="3598D9D2" w:rsidR="009F16AB" w:rsidRDefault="00232951" w:rsidP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vijeća daju jednoglasno suglasnost na plaćanje navedenih računa.</w:t>
      </w:r>
    </w:p>
    <w:p w14:paraId="43E92E2C" w14:textId="77777777" w:rsidR="00232951" w:rsidRPr="00232951" w:rsidRDefault="00232951" w:rsidP="00232951">
      <w:pPr>
        <w:rPr>
          <w:rFonts w:asciiTheme="minorHAnsi" w:hAnsiTheme="minorHAnsi" w:cstheme="minorHAnsi"/>
        </w:rPr>
      </w:pPr>
    </w:p>
    <w:p w14:paraId="0461BEEF" w14:textId="447EC376" w:rsidR="009F16AB" w:rsidRPr="009F16AB" w:rsidRDefault="009F16AB" w:rsidP="009F16AB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Za: </w:t>
      </w:r>
      <w:r w:rsidR="007A5325">
        <w:rPr>
          <w:rFonts w:asciiTheme="minorHAnsi" w:eastAsiaTheme="minorHAnsi" w:hAnsiTheme="minorHAnsi" w:cstheme="minorHAnsi"/>
          <w:kern w:val="0"/>
          <w:lang w:eastAsia="en-US" w:bidi="ar-SA"/>
        </w:rPr>
        <w:t>4</w:t>
      </w: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Protiv: 0</w:t>
      </w:r>
    </w:p>
    <w:p w14:paraId="43C61D4A" w14:textId="0C5A0AC1" w:rsidR="009F16AB" w:rsidRDefault="009F16AB" w:rsidP="009F16AB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AD.</w:t>
      </w:r>
      <w:r w:rsidR="00DF44D5">
        <w:rPr>
          <w:rFonts w:asciiTheme="minorHAnsi" w:hAnsiTheme="minorHAnsi" w:cstheme="minorHAnsi"/>
          <w:b/>
          <w:bCs/>
        </w:rPr>
        <w:t xml:space="preserve"> 7.</w:t>
      </w:r>
      <w:r w:rsidRPr="00E93ED4">
        <w:rPr>
          <w:rFonts w:asciiTheme="minorHAnsi" w:hAnsiTheme="minorHAnsi" w:cstheme="minorHAnsi"/>
          <w:b/>
          <w:bCs/>
        </w:rPr>
        <w:t xml:space="preserve"> </w:t>
      </w:r>
      <w:r w:rsidR="00DF44D5">
        <w:rPr>
          <w:rFonts w:asciiTheme="minorHAnsi" w:hAnsiTheme="minorHAnsi" w:cstheme="minorHAnsi"/>
          <w:b/>
          <w:bCs/>
        </w:rPr>
        <w:t>Razno</w:t>
      </w:r>
    </w:p>
    <w:p w14:paraId="755B4B7A" w14:textId="64E16DA3" w:rsidR="00AF5D8F" w:rsidRDefault="00AF5D8F" w:rsidP="009F16AB">
      <w:pPr>
        <w:rPr>
          <w:rFonts w:asciiTheme="minorHAnsi" w:eastAsiaTheme="minorHAnsi" w:hAnsiTheme="minorHAnsi" w:cstheme="minorHAnsi"/>
          <w:kern w:val="0"/>
          <w:lang w:eastAsia="hr-HR" w:bidi="ar-SA"/>
        </w:rPr>
      </w:pPr>
      <w:r w:rsidRPr="00AF5D8F">
        <w:rPr>
          <w:rFonts w:asciiTheme="minorHAnsi" w:hAnsiTheme="minorHAnsi" w:cstheme="minorHAnsi"/>
        </w:rPr>
        <w:t xml:space="preserve">Ravnatelj </w:t>
      </w:r>
      <w:r>
        <w:rPr>
          <w:rFonts w:asciiTheme="minorHAnsi" w:hAnsiTheme="minorHAnsi" w:cstheme="minorHAnsi"/>
        </w:rPr>
        <w:t>predstavlja</w:t>
      </w:r>
      <w:r w:rsidRPr="00AF5D8F">
        <w:rPr>
          <w:rFonts w:asciiTheme="minorHAnsi" w:hAnsiTheme="minorHAnsi" w:cstheme="minorHAnsi"/>
        </w:rPr>
        <w:t xml:space="preserve"> članov</w:t>
      </w:r>
      <w:r>
        <w:rPr>
          <w:rFonts w:asciiTheme="minorHAnsi" w:hAnsiTheme="minorHAnsi" w:cstheme="minorHAnsi"/>
        </w:rPr>
        <w:t>ima</w:t>
      </w:r>
      <w:r w:rsidRPr="00AF5D8F">
        <w:rPr>
          <w:rFonts w:asciiTheme="minorHAnsi" w:hAnsiTheme="minorHAnsi" w:cstheme="minorHAnsi"/>
        </w:rPr>
        <w:t xml:space="preserve"> UV</w:t>
      </w:r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email gđe. Lejle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Sertović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, od 16.07.2020. g. Spomenuta stranka nudi novi sadržaj na području JU Kamenjak, koji bi se sastojao od dvije komponente;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outdoor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gym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i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healthy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bar. Članovi UV nisu suglasni za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healthy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bara, ali za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outdoor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kern w:val="0"/>
          <w:lang w:eastAsia="hr-HR" w:bidi="ar-SA"/>
        </w:rPr>
        <w:t>gym</w:t>
      </w:r>
      <w:proofErr w:type="spellEnd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iskazuju pozitivno mišljenje.  </w:t>
      </w:r>
      <w:r w:rsidRPr="00AF5D8F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</w:t>
      </w:r>
    </w:p>
    <w:p w14:paraId="67E2E054" w14:textId="77777777" w:rsidR="004C211C" w:rsidRPr="00AF5D8F" w:rsidRDefault="004C211C" w:rsidP="009F16AB">
      <w:pPr>
        <w:rPr>
          <w:rFonts w:asciiTheme="minorHAnsi" w:eastAsiaTheme="minorHAnsi" w:hAnsiTheme="minorHAnsi" w:cstheme="minorHAnsi"/>
          <w:kern w:val="0"/>
          <w:lang w:eastAsia="hr-HR" w:bidi="ar-SA"/>
        </w:rPr>
      </w:pPr>
    </w:p>
    <w:p w14:paraId="3AC99F53" w14:textId="0E19BB62" w:rsidR="005B7FFB" w:rsidRDefault="0081048C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bookmarkStart w:id="2" w:name="_Hlk48632330"/>
      <w:bookmarkStart w:id="3" w:name="_Hlk48500019"/>
      <w:r>
        <w:rPr>
          <w:rFonts w:asciiTheme="minorHAnsi" w:eastAsiaTheme="minorHAnsi" w:hAnsiTheme="minorHAnsi" w:cstheme="minorHAnsi"/>
          <w:kern w:val="0"/>
          <w:lang w:eastAsia="hr-HR" w:bidi="ar-SA"/>
        </w:rPr>
        <w:t>P</w:t>
      </w:r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>redlaže</w:t>
      </w:r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se</w:t>
      </w:r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članovima UV raskid ugovora s tvrtkom ITTA d.o.o., </w:t>
      </w:r>
      <w:proofErr w:type="spellStart"/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>oib</w:t>
      </w:r>
      <w:proofErr w:type="spellEnd"/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: 70348349702, zastupan po Riti </w:t>
      </w:r>
      <w:proofErr w:type="spellStart"/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>Komparić</w:t>
      </w:r>
      <w:proofErr w:type="spellEnd"/>
      <w:r w:rsidR="005B7FFB">
        <w:rPr>
          <w:rFonts w:asciiTheme="minorHAnsi" w:eastAsiaTheme="minorHAnsi" w:hAnsiTheme="minorHAnsi" w:cstheme="minorHAnsi"/>
          <w:kern w:val="0"/>
          <w:lang w:eastAsia="hr-HR" w:bidi="ar-SA"/>
        </w:rPr>
        <w:t>. Predlaže se sklapanje sporazumnog raskida ugovora o pružanju usluga financijske kontrole, edukacije, analize i provođenja organizacije odjela računovodstva i financija</w:t>
      </w:r>
      <w:r w:rsidR="001B5910">
        <w:rPr>
          <w:rFonts w:asciiTheme="minorHAnsi" w:eastAsiaTheme="minorHAnsi" w:hAnsiTheme="minorHAnsi" w:cstheme="minorHAnsi"/>
          <w:kern w:val="0"/>
          <w:lang w:eastAsia="hr-HR" w:bidi="ar-SA"/>
        </w:rPr>
        <w:t>, koji je ranije sklopljen</w:t>
      </w:r>
      <w:r w:rsidR="00455D23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sa JU Kamenjak.</w:t>
      </w:r>
      <w:r w:rsidR="000D0BB9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</w:t>
      </w:r>
      <w:r w:rsidR="00455D23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JU Kamenjak se obvezuje na ime izvršenih poslova isplatiti preostali iznos u visini od 8.400,00 kn + PDV, kako bi se zatvorila sva potraživanja iz ugovora. </w:t>
      </w:r>
    </w:p>
    <w:p w14:paraId="135DE5C4" w14:textId="3737ED18" w:rsidR="00E9574B" w:rsidRDefault="00E9574B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r>
        <w:rPr>
          <w:rFonts w:asciiTheme="minorHAnsi" w:eastAsiaTheme="minorHAnsi" w:hAnsiTheme="minorHAnsi" w:cstheme="minorHAnsi"/>
          <w:kern w:val="0"/>
          <w:lang w:eastAsia="hr-HR" w:bidi="ar-SA"/>
        </w:rPr>
        <w:t>Članovi vijeća jednoglasno prihvaćaju prijedlog.</w:t>
      </w:r>
    </w:p>
    <w:p w14:paraId="2AFB3A06" w14:textId="77777777" w:rsidR="004C211C" w:rsidRDefault="004C211C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</w:p>
    <w:p w14:paraId="108DCCEC" w14:textId="77777777" w:rsidR="004C211C" w:rsidRPr="00931DA4" w:rsidRDefault="004C211C" w:rsidP="004C211C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Za: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4</w:t>
      </w: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Protiv: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0</w:t>
      </w:r>
    </w:p>
    <w:p w14:paraId="414D2F2C" w14:textId="77777777" w:rsidR="004C211C" w:rsidRDefault="004C211C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</w:p>
    <w:p w14:paraId="778F7441" w14:textId="622A9360" w:rsidR="00AF5D8F" w:rsidRDefault="00AF5D8F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Ravnatelj prezentira članovima UV </w:t>
      </w:r>
      <w:r w:rsidR="00EB5051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povećani </w:t>
      </w:r>
      <w:r>
        <w:rPr>
          <w:rFonts w:asciiTheme="minorHAnsi" w:eastAsiaTheme="minorHAnsi" w:hAnsiTheme="minorHAnsi" w:cstheme="minorHAnsi"/>
          <w:kern w:val="0"/>
          <w:lang w:eastAsia="hr-HR" w:bidi="ar-SA"/>
        </w:rPr>
        <w:t>interes za izvođenje</w:t>
      </w:r>
      <w:r w:rsidR="000D0BB9">
        <w:rPr>
          <w:rFonts w:asciiTheme="minorHAnsi" w:eastAsiaTheme="minorHAnsi" w:hAnsiTheme="minorHAnsi" w:cstheme="minorHAnsi"/>
          <w:kern w:val="0"/>
          <w:lang w:eastAsia="hr-HR" w:bidi="ar-SA"/>
        </w:rPr>
        <w:t>m</w:t>
      </w:r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snimanja na području JU Kamenjak</w:t>
      </w:r>
      <w:r w:rsidR="00EB5051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u vrijeme pandemije </w:t>
      </w:r>
      <w:proofErr w:type="spellStart"/>
      <w:r w:rsidR="00EB5051">
        <w:rPr>
          <w:rFonts w:asciiTheme="minorHAnsi" w:eastAsiaTheme="minorHAnsi" w:hAnsiTheme="minorHAnsi" w:cstheme="minorHAnsi"/>
          <w:kern w:val="0"/>
          <w:lang w:eastAsia="hr-HR" w:bidi="ar-SA"/>
        </w:rPr>
        <w:t>covid</w:t>
      </w:r>
      <w:proofErr w:type="spellEnd"/>
      <w:r w:rsidR="00EB5051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-19. Ravnatelj predlaže članovima UV da se iz</w:t>
      </w:r>
      <w:r w:rsidR="004C211C">
        <w:rPr>
          <w:rFonts w:asciiTheme="minorHAnsi" w:eastAsiaTheme="minorHAnsi" w:hAnsiTheme="minorHAnsi" w:cstheme="minorHAnsi"/>
          <w:kern w:val="0"/>
          <w:lang w:eastAsia="hr-HR" w:bidi="ar-SA"/>
        </w:rPr>
        <w:t xml:space="preserve">vrši korekcija cijena na niže </w:t>
      </w:r>
      <w:r w:rsidR="00EB5051">
        <w:rPr>
          <w:rFonts w:asciiTheme="minorHAnsi" w:eastAsiaTheme="minorHAnsi" w:hAnsiTheme="minorHAnsi" w:cstheme="minorHAnsi"/>
          <w:kern w:val="0"/>
          <w:lang w:eastAsia="hr-HR" w:bidi="ar-SA"/>
        </w:rPr>
        <w:t>po pitanju snimanja, uzimajući u obzir trenutnu situaciju.</w:t>
      </w:r>
    </w:p>
    <w:p w14:paraId="260470FE" w14:textId="77777777" w:rsidR="00EB5051" w:rsidRDefault="00EB5051" w:rsidP="00EB5051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r>
        <w:rPr>
          <w:rFonts w:asciiTheme="minorHAnsi" w:eastAsiaTheme="minorHAnsi" w:hAnsiTheme="minorHAnsi" w:cstheme="minorHAnsi"/>
          <w:kern w:val="0"/>
          <w:lang w:eastAsia="hr-HR" w:bidi="ar-SA"/>
        </w:rPr>
        <w:t>Članovi UV jednoglasno prihvaćaju prijedlog.</w:t>
      </w:r>
      <w:bookmarkStart w:id="4" w:name="_Hlk48628701"/>
      <w:bookmarkEnd w:id="2"/>
      <w:bookmarkEnd w:id="3"/>
    </w:p>
    <w:p w14:paraId="05C4E4E4" w14:textId="77777777" w:rsidR="004C211C" w:rsidRDefault="004C211C" w:rsidP="00EB5051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</w:p>
    <w:bookmarkEnd w:id="4"/>
    <w:p w14:paraId="495838D3" w14:textId="77777777" w:rsidR="00D575A3" w:rsidRPr="00D575A3" w:rsidRDefault="00D575A3" w:rsidP="00D575A3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lastRenderedPageBreak/>
        <w:t>Predsjednik Upravnog vijeća</w:t>
      </w:r>
    </w:p>
    <w:p w14:paraId="5888D0A4" w14:textId="77777777" w:rsidR="00D575A3" w:rsidRPr="00D575A3" w:rsidRDefault="00D575A3" w:rsidP="00D575A3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JU Kamenjak</w:t>
      </w:r>
    </w:p>
    <w:p w14:paraId="2F1D5381" w14:textId="02A543EE" w:rsidR="003511BF" w:rsidRDefault="00D575A3" w:rsidP="00A04D3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Matija Medica</w:t>
      </w:r>
    </w:p>
    <w:p w14:paraId="76CD20D2" w14:textId="77777777" w:rsidR="00931DA4" w:rsidRDefault="00931DA4" w:rsidP="00931DA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FEAE64E" w14:textId="48EE3DFE" w:rsidR="00D575A3" w:rsidRPr="00D575A3" w:rsidRDefault="00D575A3" w:rsidP="00931DA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SAŽETAK DONESENIH ODLUKA I NALOŽENIH RADNJI, S ROKOVIMA IZVRŠENJA:</w:t>
      </w:r>
    </w:p>
    <w:p w14:paraId="5359E002" w14:textId="4B099232" w:rsidR="00C67A01" w:rsidRDefault="00C67A01" w:rsidP="005735DE">
      <w:pPr>
        <w:jc w:val="both"/>
        <w:rPr>
          <w:rFonts w:asciiTheme="minorHAnsi" w:hAnsiTheme="minorHAnsi" w:cstheme="minorHAnsi"/>
        </w:rPr>
      </w:pPr>
    </w:p>
    <w:p w14:paraId="2F10C230" w14:textId="40EBAE1D" w:rsidR="005F1FC8" w:rsidRPr="00F5606A" w:rsidRDefault="00E5172F" w:rsidP="005735DE">
      <w:pPr>
        <w:pStyle w:val="Odlomakpopisa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Usvaja se i</w:t>
      </w:r>
      <w:r w:rsidR="00F5606A" w:rsidRPr="00F5606A">
        <w:rPr>
          <w:rFonts w:cstheme="minorHAnsi"/>
        </w:rPr>
        <w:t>zvješće o poslovanju</w:t>
      </w:r>
      <w:r w:rsidR="00F5606A">
        <w:rPr>
          <w:rFonts w:cstheme="minorHAnsi"/>
        </w:rPr>
        <w:t xml:space="preserve"> JU Kamenjak</w:t>
      </w:r>
      <w:r w:rsidR="00F5606A" w:rsidRPr="00F5606A">
        <w:rPr>
          <w:rFonts w:cstheme="minorHAnsi"/>
        </w:rPr>
        <w:t xml:space="preserve"> </w:t>
      </w:r>
      <w:r w:rsidR="00F5606A">
        <w:rPr>
          <w:rFonts w:cstheme="minorHAnsi"/>
        </w:rPr>
        <w:t>za</w:t>
      </w:r>
      <w:r w:rsidR="00AC11D0">
        <w:rPr>
          <w:rFonts w:cstheme="minorHAnsi"/>
        </w:rPr>
        <w:t xml:space="preserve"> dosadašnji tijek sezone 2020.g.</w:t>
      </w:r>
    </w:p>
    <w:p w14:paraId="7FB8FBD9" w14:textId="77777777" w:rsidR="00F00762" w:rsidRDefault="0054005F" w:rsidP="005735DE">
      <w:pPr>
        <w:pStyle w:val="Odlomakpopisa"/>
        <w:numPr>
          <w:ilvl w:val="0"/>
          <w:numId w:val="11"/>
        </w:numPr>
        <w:rPr>
          <w:rFonts w:cstheme="minorHAnsi"/>
        </w:rPr>
      </w:pPr>
      <w:r w:rsidRPr="0054005F">
        <w:rPr>
          <w:rFonts w:cstheme="minorHAnsi"/>
        </w:rPr>
        <w:t>Odluka o odabiru najpovoljnije ponude za predmet nabave vozila za prijevoz posjetitelja prilagođenog osobama s invaliditetom</w:t>
      </w:r>
      <w:r>
        <w:rPr>
          <w:rFonts w:cstheme="minorHAnsi"/>
        </w:rPr>
        <w:t xml:space="preserve">, od tvrtke ZAK d.o.o., </w:t>
      </w:r>
      <w:proofErr w:type="spellStart"/>
      <w:r>
        <w:rPr>
          <w:rFonts w:cstheme="minorHAnsi"/>
        </w:rPr>
        <w:t>oib</w:t>
      </w:r>
      <w:proofErr w:type="spellEnd"/>
      <w:r>
        <w:rPr>
          <w:rFonts w:cstheme="minorHAnsi"/>
        </w:rPr>
        <w:t>: 28027541982, prihvaća se jednoglasno – usvojeno.</w:t>
      </w:r>
    </w:p>
    <w:p w14:paraId="6AA139A4" w14:textId="6CC3F074" w:rsidR="00F00762" w:rsidRPr="00F00762" w:rsidRDefault="00F00762" w:rsidP="00F00762">
      <w:pPr>
        <w:pStyle w:val="Odlomakpopisa"/>
        <w:numPr>
          <w:ilvl w:val="0"/>
          <w:numId w:val="11"/>
        </w:numPr>
        <w:rPr>
          <w:rFonts w:cstheme="minorHAnsi"/>
        </w:rPr>
      </w:pPr>
      <w:r w:rsidRPr="00F00762">
        <w:rPr>
          <w:rFonts w:cstheme="minorHAnsi"/>
        </w:rPr>
        <w:t xml:space="preserve">Ponuda za </w:t>
      </w:r>
      <w:proofErr w:type="spellStart"/>
      <w:r w:rsidRPr="00F00762">
        <w:rPr>
          <w:rFonts w:cstheme="minorHAnsi"/>
        </w:rPr>
        <w:t>prstenovački</w:t>
      </w:r>
      <w:proofErr w:type="spellEnd"/>
      <w:r w:rsidRPr="00F00762">
        <w:rPr>
          <w:rFonts w:cstheme="minorHAnsi"/>
        </w:rPr>
        <w:t xml:space="preserve"> kamp 2020. godine</w:t>
      </w:r>
      <w:r>
        <w:rPr>
          <w:rFonts w:cstheme="minorHAnsi"/>
        </w:rPr>
        <w:t>, prezentirana članovima UV, prihvaća se jednoglasno – usvojeno.</w:t>
      </w:r>
    </w:p>
    <w:p w14:paraId="115BBDE6" w14:textId="405C1E70" w:rsidR="00F00762" w:rsidRPr="00F00762" w:rsidRDefault="00F00762" w:rsidP="00F00762">
      <w:pPr>
        <w:pStyle w:val="Odlomakpopisa"/>
        <w:numPr>
          <w:ilvl w:val="0"/>
          <w:numId w:val="11"/>
        </w:numPr>
        <w:rPr>
          <w:rFonts w:cstheme="minorHAnsi"/>
        </w:rPr>
      </w:pPr>
      <w:r w:rsidRPr="00F00762">
        <w:rPr>
          <w:rFonts w:cstheme="minorHAnsi"/>
        </w:rPr>
        <w:t xml:space="preserve">Ponuda za procjenu ekološkog stanja područja </w:t>
      </w:r>
      <w:proofErr w:type="spellStart"/>
      <w:r w:rsidRPr="00F00762">
        <w:rPr>
          <w:rFonts w:cstheme="minorHAnsi"/>
        </w:rPr>
        <w:t>Šćuze</w:t>
      </w:r>
      <w:proofErr w:type="spellEnd"/>
      <w:r w:rsidRPr="00F00762">
        <w:rPr>
          <w:rFonts w:cstheme="minorHAnsi"/>
        </w:rPr>
        <w:t>, Gornji Kamenjak</w:t>
      </w:r>
      <w:r>
        <w:rPr>
          <w:rFonts w:cstheme="minorHAnsi"/>
        </w:rPr>
        <w:t xml:space="preserve"> od Instituta Ruđer Bošković iz Rovinja, članovi UV prihvaćaju jednoglasno, te će se na temelju iste krenuti u istraživanje </w:t>
      </w:r>
      <w:r w:rsidR="00150893">
        <w:rPr>
          <w:rFonts w:cstheme="minorHAnsi"/>
        </w:rPr>
        <w:t>spomenutog područja</w:t>
      </w:r>
      <w:r>
        <w:rPr>
          <w:rFonts w:cstheme="minorHAnsi"/>
        </w:rPr>
        <w:t xml:space="preserve"> – usvojeno.</w:t>
      </w:r>
    </w:p>
    <w:p w14:paraId="37C70448" w14:textId="724525B2" w:rsidR="0054005F" w:rsidRPr="0054005F" w:rsidRDefault="008A1C82" w:rsidP="005735DE">
      <w:pPr>
        <w:pStyle w:val="Odlomakpopisa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/>
          <w:lang w:eastAsia="hr-HR"/>
        </w:rPr>
        <w:t>porazum o raskidu ugovora o pružanju usluga financijske kontrole, edukacije, analize i provođenja organizacije odjela računovodstva i financija sa tvrtkom IT</w:t>
      </w:r>
      <w:r w:rsidR="00CF5ED6">
        <w:rPr>
          <w:rFonts w:cstheme="minorHAnsi"/>
          <w:lang w:eastAsia="hr-HR"/>
        </w:rPr>
        <w:t>T</w:t>
      </w:r>
      <w:r>
        <w:rPr>
          <w:rFonts w:cstheme="minorHAnsi"/>
          <w:lang w:eastAsia="hr-HR"/>
        </w:rPr>
        <w:t>A d.o.o., prihvaća se jednoglasno – usvojeno.</w:t>
      </w:r>
    </w:p>
    <w:p w14:paraId="1154F786" w14:textId="04776D1F" w:rsidR="00E35D21" w:rsidRPr="007A410B" w:rsidRDefault="00E35D21" w:rsidP="007A410B">
      <w:pPr>
        <w:tabs>
          <w:tab w:val="left" w:pos="1080"/>
          <w:tab w:val="left" w:pos="7020"/>
        </w:tabs>
        <w:ind w:left="360"/>
        <w:jc w:val="both"/>
        <w:rPr>
          <w:rFonts w:cstheme="minorHAnsi"/>
        </w:rPr>
      </w:pPr>
    </w:p>
    <w:sectPr w:rsidR="00E35D21" w:rsidRPr="007A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2A2BA" w14:textId="77777777" w:rsidR="0066476A" w:rsidRDefault="0066476A" w:rsidP="00EB5051">
      <w:r>
        <w:separator/>
      </w:r>
    </w:p>
  </w:endnote>
  <w:endnote w:type="continuationSeparator" w:id="0">
    <w:p w14:paraId="4C59E32C" w14:textId="77777777" w:rsidR="0066476A" w:rsidRDefault="0066476A" w:rsidP="00EB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AE534" w14:textId="77777777" w:rsidR="0066476A" w:rsidRDefault="0066476A" w:rsidP="00EB5051">
      <w:r>
        <w:separator/>
      </w:r>
    </w:p>
  </w:footnote>
  <w:footnote w:type="continuationSeparator" w:id="0">
    <w:p w14:paraId="3DBD9C5C" w14:textId="77777777" w:rsidR="0066476A" w:rsidRDefault="0066476A" w:rsidP="00EB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2C6A26"/>
    <w:multiLevelType w:val="hybridMultilevel"/>
    <w:tmpl w:val="63F64CA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26476F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A2EF9"/>
    <w:multiLevelType w:val="hybridMultilevel"/>
    <w:tmpl w:val="E4AEA56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4F78DA"/>
    <w:multiLevelType w:val="hybridMultilevel"/>
    <w:tmpl w:val="6F7675A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01C4E"/>
    <w:rsid w:val="00025E1A"/>
    <w:rsid w:val="000260FD"/>
    <w:rsid w:val="0003546D"/>
    <w:rsid w:val="00036CE4"/>
    <w:rsid w:val="000408E0"/>
    <w:rsid w:val="00043681"/>
    <w:rsid w:val="000D0BB9"/>
    <w:rsid w:val="000F5F7C"/>
    <w:rsid w:val="000F7BF2"/>
    <w:rsid w:val="00107903"/>
    <w:rsid w:val="0013403E"/>
    <w:rsid w:val="00150893"/>
    <w:rsid w:val="001557B0"/>
    <w:rsid w:val="00156759"/>
    <w:rsid w:val="00182415"/>
    <w:rsid w:val="001829DA"/>
    <w:rsid w:val="00184BCF"/>
    <w:rsid w:val="001916F8"/>
    <w:rsid w:val="0019189D"/>
    <w:rsid w:val="001938EE"/>
    <w:rsid w:val="001A20C8"/>
    <w:rsid w:val="001B5910"/>
    <w:rsid w:val="001C12FF"/>
    <w:rsid w:val="001C18F2"/>
    <w:rsid w:val="0020543B"/>
    <w:rsid w:val="00212D2E"/>
    <w:rsid w:val="00232951"/>
    <w:rsid w:val="00251045"/>
    <w:rsid w:val="00271606"/>
    <w:rsid w:val="002921DC"/>
    <w:rsid w:val="00292609"/>
    <w:rsid w:val="00296D6E"/>
    <w:rsid w:val="002A1FBB"/>
    <w:rsid w:val="002A265C"/>
    <w:rsid w:val="002F4284"/>
    <w:rsid w:val="003216C7"/>
    <w:rsid w:val="00327A20"/>
    <w:rsid w:val="0033264B"/>
    <w:rsid w:val="00337A0D"/>
    <w:rsid w:val="00350124"/>
    <w:rsid w:val="003511BF"/>
    <w:rsid w:val="00361F6D"/>
    <w:rsid w:val="00364F93"/>
    <w:rsid w:val="00367595"/>
    <w:rsid w:val="003733A4"/>
    <w:rsid w:val="00376FC0"/>
    <w:rsid w:val="003A51C9"/>
    <w:rsid w:val="003C401A"/>
    <w:rsid w:val="004401D1"/>
    <w:rsid w:val="00440D3B"/>
    <w:rsid w:val="00443992"/>
    <w:rsid w:val="00446DFC"/>
    <w:rsid w:val="00455D23"/>
    <w:rsid w:val="00473937"/>
    <w:rsid w:val="00485337"/>
    <w:rsid w:val="00485DF8"/>
    <w:rsid w:val="0048609A"/>
    <w:rsid w:val="004A6A2B"/>
    <w:rsid w:val="004C211C"/>
    <w:rsid w:val="004C34AA"/>
    <w:rsid w:val="00501444"/>
    <w:rsid w:val="005028B2"/>
    <w:rsid w:val="0054005F"/>
    <w:rsid w:val="00547D1D"/>
    <w:rsid w:val="00560F7B"/>
    <w:rsid w:val="005735DE"/>
    <w:rsid w:val="00587105"/>
    <w:rsid w:val="00595D3A"/>
    <w:rsid w:val="005A5B3C"/>
    <w:rsid w:val="005B4B1E"/>
    <w:rsid w:val="005B71E7"/>
    <w:rsid w:val="005B7FFB"/>
    <w:rsid w:val="005C6A3A"/>
    <w:rsid w:val="005D0A29"/>
    <w:rsid w:val="005F0E70"/>
    <w:rsid w:val="005F1FC8"/>
    <w:rsid w:val="005F5D11"/>
    <w:rsid w:val="00606E21"/>
    <w:rsid w:val="00642486"/>
    <w:rsid w:val="00661E19"/>
    <w:rsid w:val="0066476A"/>
    <w:rsid w:val="00672BC5"/>
    <w:rsid w:val="00677117"/>
    <w:rsid w:val="006A1160"/>
    <w:rsid w:val="006A308A"/>
    <w:rsid w:val="006A4D6E"/>
    <w:rsid w:val="006A67C3"/>
    <w:rsid w:val="006F43FD"/>
    <w:rsid w:val="0072065A"/>
    <w:rsid w:val="007422F0"/>
    <w:rsid w:val="0074350D"/>
    <w:rsid w:val="00752F96"/>
    <w:rsid w:val="00777D12"/>
    <w:rsid w:val="007A410B"/>
    <w:rsid w:val="007A5325"/>
    <w:rsid w:val="007A58B3"/>
    <w:rsid w:val="007B64F5"/>
    <w:rsid w:val="007C7B73"/>
    <w:rsid w:val="007D3F06"/>
    <w:rsid w:val="007E3F11"/>
    <w:rsid w:val="007F515E"/>
    <w:rsid w:val="0081048C"/>
    <w:rsid w:val="008131D3"/>
    <w:rsid w:val="00815B9B"/>
    <w:rsid w:val="00836520"/>
    <w:rsid w:val="00850236"/>
    <w:rsid w:val="00861DDD"/>
    <w:rsid w:val="00865AF5"/>
    <w:rsid w:val="008A1C82"/>
    <w:rsid w:val="008B3499"/>
    <w:rsid w:val="008B40EF"/>
    <w:rsid w:val="008C7241"/>
    <w:rsid w:val="008E477F"/>
    <w:rsid w:val="008E555D"/>
    <w:rsid w:val="008F5D57"/>
    <w:rsid w:val="009009D0"/>
    <w:rsid w:val="009176CA"/>
    <w:rsid w:val="00930F54"/>
    <w:rsid w:val="00931DA4"/>
    <w:rsid w:val="00936D7A"/>
    <w:rsid w:val="00962DFB"/>
    <w:rsid w:val="0098498C"/>
    <w:rsid w:val="0099164D"/>
    <w:rsid w:val="00991899"/>
    <w:rsid w:val="009B495A"/>
    <w:rsid w:val="009F16AB"/>
    <w:rsid w:val="00A04D3F"/>
    <w:rsid w:val="00A144CC"/>
    <w:rsid w:val="00A332D1"/>
    <w:rsid w:val="00A40DFC"/>
    <w:rsid w:val="00A47A8D"/>
    <w:rsid w:val="00A547E3"/>
    <w:rsid w:val="00A9301B"/>
    <w:rsid w:val="00AC11D0"/>
    <w:rsid w:val="00AC47B9"/>
    <w:rsid w:val="00AD4D5E"/>
    <w:rsid w:val="00AF4201"/>
    <w:rsid w:val="00AF557D"/>
    <w:rsid w:val="00AF5D8F"/>
    <w:rsid w:val="00B05C98"/>
    <w:rsid w:val="00B1252C"/>
    <w:rsid w:val="00B2240A"/>
    <w:rsid w:val="00B323C7"/>
    <w:rsid w:val="00B63181"/>
    <w:rsid w:val="00B66AC7"/>
    <w:rsid w:val="00B93777"/>
    <w:rsid w:val="00BA52CB"/>
    <w:rsid w:val="00BA5D89"/>
    <w:rsid w:val="00BB10A6"/>
    <w:rsid w:val="00BB47AB"/>
    <w:rsid w:val="00BD6F20"/>
    <w:rsid w:val="00BD7122"/>
    <w:rsid w:val="00BF3BC0"/>
    <w:rsid w:val="00C542AF"/>
    <w:rsid w:val="00C54D67"/>
    <w:rsid w:val="00C60DCB"/>
    <w:rsid w:val="00C67A01"/>
    <w:rsid w:val="00C70216"/>
    <w:rsid w:val="00C70BF3"/>
    <w:rsid w:val="00C7440D"/>
    <w:rsid w:val="00C86EA1"/>
    <w:rsid w:val="00CF5221"/>
    <w:rsid w:val="00CF5ED6"/>
    <w:rsid w:val="00D05329"/>
    <w:rsid w:val="00D20C42"/>
    <w:rsid w:val="00D2462C"/>
    <w:rsid w:val="00D56CED"/>
    <w:rsid w:val="00D575A3"/>
    <w:rsid w:val="00D61125"/>
    <w:rsid w:val="00D65482"/>
    <w:rsid w:val="00D72640"/>
    <w:rsid w:val="00D86A05"/>
    <w:rsid w:val="00D87878"/>
    <w:rsid w:val="00DA744C"/>
    <w:rsid w:val="00DC7CE6"/>
    <w:rsid w:val="00DF44D5"/>
    <w:rsid w:val="00E10A52"/>
    <w:rsid w:val="00E135AD"/>
    <w:rsid w:val="00E35D21"/>
    <w:rsid w:val="00E5172F"/>
    <w:rsid w:val="00E527B5"/>
    <w:rsid w:val="00E53BD9"/>
    <w:rsid w:val="00E93ED4"/>
    <w:rsid w:val="00E9574B"/>
    <w:rsid w:val="00EB5051"/>
    <w:rsid w:val="00EC4EDF"/>
    <w:rsid w:val="00ED101E"/>
    <w:rsid w:val="00EE7486"/>
    <w:rsid w:val="00EF3B60"/>
    <w:rsid w:val="00F00762"/>
    <w:rsid w:val="00F12DAB"/>
    <w:rsid w:val="00F31D1C"/>
    <w:rsid w:val="00F33661"/>
    <w:rsid w:val="00F5606A"/>
    <w:rsid w:val="00F6509E"/>
    <w:rsid w:val="00FF0251"/>
    <w:rsid w:val="00FF1896"/>
    <w:rsid w:val="00FF190D"/>
    <w:rsid w:val="00FF3346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EB5051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EB5051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2021-02-25T18:10:00Z</dcterms:created>
  <dcterms:modified xsi:type="dcterms:W3CDTF">2021-02-25T18:10:00Z</dcterms:modified>
</cp:coreProperties>
</file>